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85FAB" w:rsidP="00085FAB" w:rsidRDefault="00FA025B" w14:paraId="30E48B82" w14:textId="0D076C0C">
      <w:r>
        <w:rPr>
          <w:rFonts w:ascii="Avenir Next LT Pro" w:hAnsi="Avenir Next LT Pro"/>
          <w:noProof/>
          <w:sz w:val="23"/>
          <w:szCs w:val="23"/>
        </w:rPr>
        <mc:AlternateContent>
          <mc:Choice Requires="wps">
            <w:drawing>
              <wp:anchor distT="0" distB="0" distL="114300" distR="114300" simplePos="0" relativeHeight="251673600" behindDoc="0" locked="0" layoutInCell="1" allowOverlap="1" wp14:anchorId="70C8BDB5" wp14:editId="2D274A94">
                <wp:simplePos x="0" y="0"/>
                <wp:positionH relativeFrom="column">
                  <wp:posOffset>5646920</wp:posOffset>
                </wp:positionH>
                <wp:positionV relativeFrom="paragraph">
                  <wp:posOffset>7465992</wp:posOffset>
                </wp:positionV>
                <wp:extent cx="992221" cy="2295728"/>
                <wp:effectExtent l="0" t="0" r="17780" b="28575"/>
                <wp:wrapNone/>
                <wp:docPr id="16" name="Rectangle 16"/>
                <wp:cNvGraphicFramePr/>
                <a:graphic xmlns:a="http://schemas.openxmlformats.org/drawingml/2006/main">
                  <a:graphicData uri="http://schemas.microsoft.com/office/word/2010/wordprocessingShape">
                    <wps:wsp>
                      <wps:cNvSpPr/>
                      <wps:spPr>
                        <a:xfrm>
                          <a:off x="0" y="0"/>
                          <a:ext cx="992221" cy="22957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B9F25A4">
              <v:rect id="Rectangle 16" style="position:absolute;margin-left:444.65pt;margin-top:587.85pt;width:78.15pt;height:180.7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68DC9C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OUeAIAAIYFAAAOAAAAZHJzL2Uyb0RvYy54bWysVE1v2zAMvQ/YfxB0X50Y6dYEdYogRYcB&#10;RVusHXpWZCk2IIsapcTJfv0o+SNdV+xQLAeFEslH8pnk5dWhMWyv0NdgCz49m3CmrISyttuC/3i6&#10;+XTBmQ/ClsKAVQU/Ks+vlh8/XLZuoXKowJQKGYFYv2hdwasQ3CLLvKxUI/wZOGVJqQEbEeiK26xE&#10;0RJ6Y7J8MvmctYClQ5DKe3q97pR8mfC1VjLca+1VYKbglFtIJ6ZzE89seSkWWxSuqmWfhnhHFo2o&#10;LQUdoa5FEGyH9V9QTS0RPOhwJqHJQOtaqlQDVTOdvKrmsRJOpVqIHO9Gmvz/g5V3+0f3gERD6/zC&#10;kxirOGhs4j/lxw6JrONIljoEJulxPs/zfMqZJFWez8+/5BeRzezk7dCHrwoaFoWCI32MxJHY3/rQ&#10;mQ4mMZgHU5c3tTHpEhtArQ2yvaBPt9lOe/A/rIx9lyPlGD2zU8lJCkejIp6x35VmdUlF5inh1I2n&#10;ZISUyoZpp6pEqboczyf0G7Ic0k+EJMCIrKm6EbsHGCw7kAG7o6e3j64qNfPoPPlXYp3z6JEigw2j&#10;c1NbwLcADFXVR+7sB5I6aiJLGyiPD8gQulHyTt7U9HlvhQ8PAml2aMpoH4R7OrSBtuDQS5xVgL/e&#10;eo/21NKk5aylWSy4/7kTqDgz3yw1+3w6m8XhTZcZdRpd8KVm81Jjd80aqGeoNym7JEb7YAZRIzTP&#10;tDZWMSqphJUUu+Ay4HBZh25H0OKRarVKZjSwToRb++hkBI+sxvZ9OjwLdH2PB5qOOxjmVixetXpn&#10;Gz0trHYBdJ3m4MRrzzcNe2qcfjHFbfLynqxO63P5GwAA//8DAFBLAwQUAAYACAAAACEAuTlDcuQA&#10;AAAOAQAADwAAAGRycy9kb3ducmV2LnhtbEyPwU7DMAyG70i8Q2QkbixdR9euazohBEJIHGBDYkev&#10;SdqKxqmatCtvT3aCm63/0+/PxW42HZvU4FpLApaLCJiiysqWagGfh+e7DJjzSBI7S0rAj3KwK6+v&#10;CsylPdOHmva+ZqGEXI4CGu/7nHNXNcqgW9heUci0HQz6sA41lwOeQ7npeBxFa26wpXChwV49Nqr6&#10;3o9GwFHjy+Hp1b1xHU96076PXzodhbi9mR+2wLya/R8MF/2gDmVwOtmRpGOdgCzbrAIagmWapMAu&#10;SHSfrIGdwpSs0hh4WfD/b5S/AAAA//8DAFBLAQItABQABgAIAAAAIQC2gziS/gAAAOEBAAATAAAA&#10;AAAAAAAAAAAAAAAAAABbQ29udGVudF9UeXBlc10ueG1sUEsBAi0AFAAGAAgAAAAhADj9If/WAAAA&#10;lAEAAAsAAAAAAAAAAAAAAAAALwEAAF9yZWxzLy5yZWxzUEsBAi0AFAAGAAgAAAAhAMqR85R4AgAA&#10;hgUAAA4AAAAAAAAAAAAAAAAALgIAAGRycy9lMm9Eb2MueG1sUEsBAi0AFAAGAAgAAAAhALk5Q3Lk&#10;AAAADgEAAA8AAAAAAAAAAAAAAAAA0gQAAGRycy9kb3ducmV2LnhtbFBLBQYAAAAABAAEAPMAAADj&#10;BQAAAAA=&#10;"/>
            </w:pict>
          </mc:Fallback>
        </mc:AlternateContent>
      </w:r>
      <w:r w:rsidRPr="00072567">
        <w:rPr>
          <w:rFonts w:ascii="Avenir Next LT Pro" w:hAnsi="Avenir Next LT Pro"/>
          <w:noProof/>
          <w:sz w:val="23"/>
          <w:szCs w:val="23"/>
          <w:highlight w:val="yellow"/>
        </w:rPr>
        <mc:AlternateContent>
          <mc:Choice Requires="wps">
            <w:drawing>
              <wp:anchor distT="45720" distB="45720" distL="114300" distR="114300" simplePos="0" relativeHeight="251670528" behindDoc="0" locked="0" layoutInCell="1" allowOverlap="1" wp14:anchorId="6FFDA245" wp14:editId="56137B35">
                <wp:simplePos x="0" y="0"/>
                <wp:positionH relativeFrom="margin">
                  <wp:align>left</wp:align>
                </wp:positionH>
                <wp:positionV relativeFrom="paragraph">
                  <wp:posOffset>6713220</wp:posOffset>
                </wp:positionV>
                <wp:extent cx="6130925" cy="1404620"/>
                <wp:effectExtent l="0" t="0" r="317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1404620"/>
                        </a:xfrm>
                        <a:prstGeom prst="rect">
                          <a:avLst/>
                        </a:prstGeom>
                        <a:solidFill>
                          <a:srgbClr val="FFFFFF"/>
                        </a:solidFill>
                        <a:ln w="9525">
                          <a:noFill/>
                          <a:miter lim="800000"/>
                          <a:headEnd/>
                          <a:tailEnd/>
                        </a:ln>
                      </wps:spPr>
                      <wps:txbx>
                        <w:txbxContent>
                          <w:p w:rsidR="00085FAB" w:rsidP="00085FAB" w:rsidRDefault="00085FAB" w14:paraId="39315026" w14:textId="4C5019BF">
                            <w:pPr>
                              <w:pStyle w:val="Titre"/>
                            </w:pPr>
                            <w:r>
                              <w:t xml:space="preserve">Je </w:t>
                            </w:r>
                            <w:r w:rsidR="00FA025B">
                              <w:t>dépose ma demande</w:t>
                            </w:r>
                            <w:r>
                              <w:t xml:space="preserve"> avec IDE’AU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258295B">
              <v:shapetype id="_x0000_t202" coordsize="21600,21600" o:spt="202" path="m,l,21600r21600,l21600,xe" w14:anchorId="6FFDA245">
                <v:stroke joinstyle="miter"/>
                <v:path gradientshapeok="t" o:connecttype="rect"/>
              </v:shapetype>
              <v:shape id="Zone de texte 2" style="position:absolute;margin-left:0;margin-top:528.6pt;width:482.75pt;height:110.6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mDDgIAAPcDAAAOAAAAZHJzL2Uyb0RvYy54bWysU9tu2zAMfR+wfxD0vtjJkqwx4hRdugwD&#10;ugvQ7QNkWY6FyaJGKbGzrx8lp2nQvQ3TgyCK5BF5eLS+HTrDjgq9Blvy6STnTFkJtbb7kv/4vntz&#10;w5kPwtbCgFUlPynPbzevX617V6gZtGBqhYxArC96V/I2BFdkmZet6oSfgFOWnA1gJwKZuM9qFD2h&#10;dyab5fky6wFrhyCV93R7Pzr5JuE3jZLha9N4FZgpOdUW0o5pr+Kebdai2KNwrZbnMsQ/VNEJbenR&#10;C9S9CIIdUP8F1WmJ4KEJEwldBk2jpUo9UDfT/EU3j61wKvVC5Hh3ocn/P1j55fjoviELw3sYaICp&#10;Ce8eQP70zMK2FXav7hChb5Wo6eFppCzrnS/OqZFqX/gIUvWfoaYhi0OABDQ02EVWqE9G6DSA04V0&#10;NQQm6XI5fZuvZgvOJPmm83y+nKWxZKJ4Snfow0cFHYuHkiNNNcGL44MPsRxRPIXE1zwYXe+0McnA&#10;fbU1yI6CFLBLK3XwIsxY1pd8taBCYpaFmJ/E0elACjW6K/lNHteomUjHB1unkCC0Gc9UibFnfiIl&#10;IzlhqAYKjDxVUJ+IKYRRifRz6NAC/uasJxWW3P86CFScmU+W2F5N5/Mo22TMF++IGobXnuraI6wk&#10;qJIHzsbjNiSpJx7cHU1lpxNfz5WcayV1JRrPPyHK99pOUc//dfMHAAD//wMAUEsDBBQABgAIAAAA&#10;IQA9ILah3wAAAAoBAAAPAAAAZHJzL2Rvd25yZXYueG1sTI/NTsMwEITvSLyDtUjcqENE+hPiVBUV&#10;Fw5IFCR6dGMnjrDXlu2m4e1ZTnDcmdHsN812dpZNOqbRo4D7RQFMY+fViIOAj/fnuzWwlCUqaT1q&#10;Ad86wba9vmpkrfwF3/R0yAOjEky1FGByDjXnqTPaybTwQSN5vY9OZjrjwFWUFyp3lpdFseROjkgf&#10;jAz6yeju63B2Aj6dGdU+vh57Zaf9S7+rwhyDELc38+4RWNZz/gvDLz6hQ0tMJ39GlZgVQEMyqUW1&#10;KoGRv1lWFbATSeVq/QC8bfj/Ce0PAAAA//8DAFBLAQItABQABgAIAAAAIQC2gziS/gAAAOEBAAAT&#10;AAAAAAAAAAAAAAAAAAAAAABbQ29udGVudF9UeXBlc10ueG1sUEsBAi0AFAAGAAgAAAAhADj9If/W&#10;AAAAlAEAAAsAAAAAAAAAAAAAAAAALwEAAF9yZWxzLy5yZWxzUEsBAi0AFAAGAAgAAAAhAHiuaYMO&#10;AgAA9wMAAA4AAAAAAAAAAAAAAAAALgIAAGRycy9lMm9Eb2MueG1sUEsBAi0AFAAGAAgAAAAhAD0g&#10;tqHfAAAACgEAAA8AAAAAAAAAAAAAAAAAaAQAAGRycy9kb3ducmV2LnhtbFBLBQYAAAAABAAEAPMA&#10;AAB0BQAAAAA=&#10;">
                <v:textbox style="mso-fit-shape-to-text:t">
                  <w:txbxContent>
                    <w:p w:rsidR="00085FAB" w:rsidP="00085FAB" w:rsidRDefault="00085FAB" w14:paraId="3EC1D5CF" w14:textId="4C5019BF">
                      <w:pPr>
                        <w:pStyle w:val="Titre"/>
                      </w:pPr>
                      <w:r>
                        <w:t xml:space="preserve">Je </w:t>
                      </w:r>
                      <w:r w:rsidR="00FA025B">
                        <w:t>dépose ma demande</w:t>
                      </w:r>
                      <w:r>
                        <w:t xml:space="preserve"> avec IDE’AU</w:t>
                      </w:r>
                    </w:p>
                  </w:txbxContent>
                </v:textbox>
                <w10:wrap type="square" anchorx="margin"/>
              </v:shape>
            </w:pict>
          </mc:Fallback>
        </mc:AlternateContent>
      </w:r>
      <w:r>
        <w:rPr>
          <w:rFonts w:ascii="Avenir Next LT Pro" w:hAnsi="Avenir Next LT Pro"/>
          <w:noProof/>
          <w:sz w:val="23"/>
          <w:szCs w:val="23"/>
        </w:rPr>
        <mc:AlternateContent>
          <mc:Choice Requires="wps">
            <w:drawing>
              <wp:anchor distT="0" distB="0" distL="114300" distR="114300" simplePos="0" relativeHeight="251671552" behindDoc="0" locked="0" layoutInCell="1" allowOverlap="1" wp14:anchorId="160EFB41" wp14:editId="4BC0F48C">
                <wp:simplePos x="0" y="0"/>
                <wp:positionH relativeFrom="column">
                  <wp:posOffset>-381972</wp:posOffset>
                </wp:positionH>
                <wp:positionV relativeFrom="paragraph">
                  <wp:posOffset>6596501</wp:posOffset>
                </wp:positionV>
                <wp:extent cx="0" cy="933450"/>
                <wp:effectExtent l="0" t="0" r="38100" b="19050"/>
                <wp:wrapNone/>
                <wp:docPr id="207" name="Connecteur droit 207"/>
                <wp:cNvGraphicFramePr/>
                <a:graphic xmlns:a="http://schemas.openxmlformats.org/drawingml/2006/main">
                  <a:graphicData uri="http://schemas.microsoft.com/office/word/2010/wordprocessingShape">
                    <wps:wsp>
                      <wps:cNvCnPr/>
                      <wps:spPr>
                        <a:xfrm>
                          <a:off x="0" y="0"/>
                          <a:ext cx="0" cy="933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29F5712">
              <v:line id="Connecteur droit 207"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30.1pt,519.4pt" to="-30.1pt,592.9pt" w14:anchorId="707761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dfmwEAAJMDAAAOAAAAZHJzL2Uyb0RvYy54bWysU02P0zAQvSPxHyzfadJdQBA13cOu4IJg&#10;BcsP8DrjxpLtsWzTpP+e8bRNESAhVntx/DHvzbw3k83N7J3YQ8oWQy/Xq1YKCBoHG3a9/P7w4dU7&#10;KXJRYVAOA/TyAFnebF++2Eyxgysc0Q2QBJGE3E2xl2MpsWuarEfwKq8wQqBHg8mrQse0a4akJmL3&#10;rrlq27fNhGmICTXkTLd3x0e5ZX5jQJcvxmQowvWSaiu8Jl4f69psN6rbJRVHq09lqCdU4ZUNlHSh&#10;ulNFiR/J/kHlrU6Y0ZSVRt+gMVYDayA16/Y3Nd9GFYG1kDk5Ljbl56PVn/e34T6RDVPMXY73qaqY&#10;TfL1S/WJmc06LGbBXIQ+Xmq6fX99/foN+9hccDHl8hHQi7rppbOhylCd2n/KhXJR6DmEDpfMvCsH&#10;BzXYha9ghB0o15rRPBRw65LYK2qn0hpCWdcWEh9HV5ixzi3A9t/AU3yFAg/M/4AXBGfGUBawtwHT&#10;37KX+VyyOcafHTjqrhY84nDgnrA11HlWeJrSOlq/nhl++Ze2PwEAAP//AwBQSwMEFAAGAAgAAAAh&#10;AOwRtYXhAAAADQEAAA8AAABkcnMvZG93bnJldi54bWxMj0FLw0AQhe+C/2EZwVu724glxGxKKYi1&#10;IKVVqMdtdkyi2dmQ3Tbpv3fEgx7nvY837+WL0bXijH1oPGmYTRUIpNLbhioNb6+PkxREiIasaT2h&#10;hgsGWBTXV7nJrB9oh+d9rASHUMiMhjrGLpMylDU6E6a+Q2Lvw/fORD77StreDBzuWpkoNZfONMQf&#10;atPhqsbya39yGl769Xq13Fw+afvuhkOyOWyfxyetb2/G5QOIiGP8g+GnPleHgjsd/YlsEK2GyVwl&#10;jLKh7lIewcivdGRplt6nIItc/l9RfAMAAP//AwBQSwECLQAUAAYACAAAACEAtoM4kv4AAADhAQAA&#10;EwAAAAAAAAAAAAAAAAAAAAAAW0NvbnRlbnRfVHlwZXNdLnhtbFBLAQItABQABgAIAAAAIQA4/SH/&#10;1gAAAJQBAAALAAAAAAAAAAAAAAAAAC8BAABfcmVscy8ucmVsc1BLAQItABQABgAIAAAAIQDplGdf&#10;mwEAAJMDAAAOAAAAAAAAAAAAAAAAAC4CAABkcnMvZTJvRG9jLnhtbFBLAQItABQABgAIAAAAIQDs&#10;EbWF4QAAAA0BAAAPAAAAAAAAAAAAAAAAAPUDAABkcnMvZG93bnJldi54bWxQSwUGAAAAAAQABADz&#10;AAAAAwUAAAAA&#10;">
                <v:stroke joinstyle="miter"/>
              </v:line>
            </w:pict>
          </mc:Fallback>
        </mc:AlternateContent>
      </w:r>
      <w:r>
        <w:rPr>
          <w:noProof/>
        </w:rPr>
        <w:drawing>
          <wp:anchor distT="0" distB="0" distL="114300" distR="114300" simplePos="0" relativeHeight="251672576" behindDoc="1" locked="0" layoutInCell="1" allowOverlap="1" wp14:anchorId="2A0CDF4C" wp14:editId="2DA75D3D">
            <wp:simplePos x="0" y="0"/>
            <wp:positionH relativeFrom="page">
              <wp:posOffset>-457200</wp:posOffset>
            </wp:positionH>
            <wp:positionV relativeFrom="paragraph">
              <wp:posOffset>1357428</wp:posOffset>
            </wp:positionV>
            <wp:extent cx="8854571" cy="4649821"/>
            <wp:effectExtent l="0" t="0" r="3810" b="0"/>
            <wp:wrapNone/>
            <wp:docPr id="14" name="Image 14" descr="Autorisations d'urbanis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risations d'urbanism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4571" cy="46498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949" w:rsidR="00085FAB">
        <w:rPr>
          <w:noProof/>
          <w:lang w:eastAsia="fr-FR"/>
        </w:rPr>
        <mc:AlternateContent>
          <mc:Choice Requires="wps">
            <w:drawing>
              <wp:anchor distT="0" distB="0" distL="114300" distR="114300" simplePos="0" relativeHeight="251668480" behindDoc="0" locked="0" layoutInCell="1" allowOverlap="1" wp14:anchorId="0809F89C" wp14:editId="35F7749F">
                <wp:simplePos x="0" y="0"/>
                <wp:positionH relativeFrom="margin">
                  <wp:posOffset>-1943586</wp:posOffset>
                </wp:positionH>
                <wp:positionV relativeFrom="paragraph">
                  <wp:posOffset>5682142</wp:posOffset>
                </wp:positionV>
                <wp:extent cx="8877935" cy="4088983"/>
                <wp:effectExtent l="0" t="0" r="0" b="6985"/>
                <wp:wrapNone/>
                <wp:docPr id="20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7935" cy="4088983"/>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chemeClr val="bg1"/>
                        </a:solidFill>
                        <a:ln>
                          <a:noFill/>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24894A4">
              <v:shape id="Freeform 4" style="position:absolute;margin-left:-153.05pt;margin-top:447.4pt;width:699.05pt;height:321.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36,1471" o:spid="_x0000_s1026" fillcolor="white [3212]" stroked="f" path="m2102,511v16,-157,27,-312,34,-464c1803,,976,63,,211,,511,,511,,511v,960,,960,,960c1927,1471,1927,1471,1927,1471v4,-14,8,-28,12,-43c2019,1131,2071,819,2102,5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yupgMAAOwKAAAOAAAAZHJzL2Uyb0RvYy54bWysVm2PmzgQ/l7p/oPljyfdggnZQLTZ6tqq&#10;p0q9a6Vuf4ADJqADTG0nZPvrO2MDa7Yljap+Sfzy+PHMM+Nh7l6em5qchNKVbHeU3YSUiDaTedUe&#10;dvTzw9u/Ekq04W3Oa9mKHX0Umr68/+PFXd9tRSRLWedCESBp9bbvdrQ0ptsGgc5K0XB9IzvRwmYh&#10;VcMNTNUhyBXvgb2pgygMb4NeqrxTMhNaw+obt0nvLX9RiMx8KAotDKl3FGwz9lfZ3z3+Bvd3fHtQ&#10;vCurbDCD/4IVDa9auHSiesMNJ0dVfUfVVJmSWhbmJpNNIIuiyoT1Abxh4TNvPpW8E9YXEEd3k0z6&#10;99Fm/50+dR8Vmq679zL7X4MiQd/p7bSDEw0Ysu//lTnEkB+NtM6eC9XgSXCDnK2mj5Om4mxIBotJ&#10;stmkqzUlGezFYZKkyQpVD/h2PJ4dtflHSEvFT++1cUHJYWQlzUnLG7j3AQJYNDXE58+ARCyMSA9/&#10;q9shiBOMebA1Y6QkLN6w56jIQyHLAtnKg8WbBa7YA4ULRCCBZ/ySVbceaolp42GW/YOHN923xJR6&#10;GNRowT3mC8/SaLPgIvOVv8Tna8/SVbrE54vP4ihZss/X/1Ji+DGYKwfpeBgTjpdjDmbndkhCGBGO&#10;NS20md9JjRmPGQlp/WCTCygAhRm7AAavETym/2UwuITg9fBWLoMhaxC8uQoMiYHg9Cowhh7REFr3&#10;aC8bwgYf2XVOssFLNnPTCTkIr6CEPy/eihIo3nu0iG87bjBe45D0O2qLAinhe4TvHncaeRIP0mIM&#10;Bg6TxDoGWTA49gTJjvsqeyW+zg8wp9tqHQ/3DkQRPCJQiKVWULBnWIe6hOvxFJQZ64/uYEkICQ9n&#10;hs+SY0o3jujWSjryu7BEk/VzvvnM8bgTg79zmkuLGIyfWu64rdouJlaDa1avoseS40Se6rjz6fqN&#10;K+9ZQQXDYMZrG7ZRJqhRUDrsRjwLAxavYSNKxhfyU7ngUz+cYnChp1gUQr7iPQkA/PXv0/VZUGqp&#10;BRwAN/E9TAP7MKzvT59YLesqf1vVNT4H22iJ17UiJw4t0v4wPocZqrZlrZV4yt3iVoTtsOASXBz7&#10;BOy99HYv80foGZR0LRe0iDAopfpKSQ/t1o7qL0euBCX1uxb6mZTFMeSLsRNQP4KJ8nf2/g5vM6Da&#10;UUOhKOPwtXE93bFT1aGEm9yzb+Xf0KsU1WSfs2owFloqK9TQ/mHP5s8t6qlJvf8GAAD//wMAUEsD&#10;BBQABgAIAAAAIQCXE3bN4gAAAA4BAAAPAAAAZHJzL2Rvd25yZXYueG1sTI/BTsMwDIbvSLxDZCRu&#10;W9KOja40nSokdkUr4542XltoktJka+Hp8U5ws+VPv78/282mZxccfeeshGgpgKGtne5sI+H49rJI&#10;gPmgrFa9syjhGz3s8tubTKXaTfaAlzI0jEKsT5WENoQh5dzXLRrll25AS7eTG40KtI4N16OaKNz0&#10;PBZiw43qLH1o1YDPLdaf5dlImD6KPV+/l6/R8VQcxFe9/6miWMr7u7l4AhZwDn8wXPVJHXJyqtzZ&#10;as96CYuV2ETESki2D1TiiohtTP0qmtar5BF4nvH/NfJfAAAA//8DAFBLAQItABQABgAIAAAAIQC2&#10;gziS/gAAAOEBAAATAAAAAAAAAAAAAAAAAAAAAABbQ29udGVudF9UeXBlc10ueG1sUEsBAi0AFAAG&#10;AAgAAAAhADj9If/WAAAAlAEAAAsAAAAAAAAAAAAAAAAALwEAAF9yZWxzLy5yZWxzUEsBAi0AFAAG&#10;AAgAAAAhADJz3K6mAwAA7AoAAA4AAAAAAAAAAAAAAAAALgIAAGRycy9lMm9Eb2MueG1sUEsBAi0A&#10;FAAGAAgAAAAhAJcTds3iAAAADgEAAA8AAAAAAAAAAAAAAAAAAAYAAGRycy9kb3ducmV2LnhtbFBL&#10;BQYAAAAABAAEAPMAAAAPBwAAAAA=&#10;" w14:anchorId="1DD92FCF">
                <v:path arrowok="t" o:connecttype="custom" o:connectlocs="8736620,1420442;8877935,130647;0,586523;0,1420442;0,4088983;8009261,4088983;8059137,3969455;8736620,1420442" o:connectangles="0,0,0,0,0,0,0,0"/>
                <w10:wrap anchorx="margin"/>
              </v:shape>
            </w:pict>
          </mc:Fallback>
        </mc:AlternateContent>
      </w:r>
      <w:r w:rsidRPr="00367949" w:rsidR="00085FAB">
        <w:rPr>
          <w:noProof/>
          <w:lang w:eastAsia="fr-FR"/>
        </w:rPr>
        <mc:AlternateContent>
          <mc:Choice Requires="wps">
            <w:drawing>
              <wp:anchor distT="0" distB="0" distL="114300" distR="114300" simplePos="0" relativeHeight="251667456" behindDoc="0" locked="0" layoutInCell="1" allowOverlap="1" wp14:anchorId="06311E0F" wp14:editId="291714B5">
                <wp:simplePos x="0" y="0"/>
                <wp:positionH relativeFrom="page">
                  <wp:align>right</wp:align>
                </wp:positionH>
                <wp:positionV relativeFrom="paragraph">
                  <wp:posOffset>-883556</wp:posOffset>
                </wp:positionV>
                <wp:extent cx="8877935" cy="3374571"/>
                <wp:effectExtent l="0" t="0" r="0" b="0"/>
                <wp:wrapNone/>
                <wp:docPr id="20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877935" cy="3374571"/>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chemeClr val="bg1"/>
                        </a:solidFill>
                        <a:ln>
                          <a:noFill/>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961B0FC">
              <v:shape id="Freeform 4" style="position:absolute;margin-left:647.85pt;margin-top:-69.55pt;width:699.05pt;height:265.7pt;rotation:180;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2136,1471" o:spid="_x0000_s1026" fillcolor="white [3212]" stroked="f" path="m2102,511v16,-157,27,-312,34,-464c1803,,976,63,,211,,511,,511,,511v,960,,960,,960c1927,1471,1927,1471,1927,1471v4,-14,8,-28,12,-43c2019,1131,2071,819,2102,5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20sAMAAPsKAAAOAAAAZHJzL2Uyb0RvYy54bWysVm2PmzgQ/l7p/oPFx5NuwUCWEG22umvV&#10;U6W+Sd3+AAdMQAeYs52Q7a/vjO2wZlvSqOp+yPrl8eOZZ8bD3L08dS05cqka0W8DehMFhPeFKJt+&#10;vw2+PLz5ax0QpVlfslb0fBs8chW8vP/jxd04bHgsatGWXBIg6dVmHLZBrfWwCUNV1Lxj6kYMvIfN&#10;SsiOaZjKfVhKNgJ714ZxFN2Go5DlIEXBlYLV13YzuDf8VcUL/bGqFNek3QZgmza/0vzu8De8v2Ob&#10;vWRD3RTODPYLVnSs6eHSieo104wcZPMdVdcUUihR6ZtCdKGoqqbgxgfwhkbPvPlcs4EbX0AcNUwy&#10;qd9HW3w4fh4+STRdDe9E8Z8CRcJxUJtpBycKMGQ3vhclxJAdtDDOnirZESlAVBqtI/wzy+AVORmJ&#10;HyeJ+UmTAhbX6yzLk1VACthLkixdZRSDELINsqEdxUHpf7kwY3Z8p7SNUQkjo3BJetaBGQ8Qz6pr&#10;IVx/hiSmUUxG+JfcuphOMOrBVpSSmtDUXgrhmlCxh0KWBbLEg6XZAlfqgaIFIpDAM37JqlsPtcSU&#10;eZhl/+AdTvctMeUeBjVacI/6wtM8zhZcpL7yl/h87Wme5Et8vvg0jddL9vn6X0oMPwZz5SAd9+eE&#10;Y/U5B4tT75IQRoRhibMZPwiFGY8ZCWn9cM5oQJmE/jEYvEZw4tL/MhhcQvDqKjBkDYKzq8CQGAjO&#10;rwJj6BENobWP9rLV1PlIr3OSOi/pzE2IBdzihJdQ0Z/XchkQqOU7tIhtBqYxXuchGbeBKQqkhiqF&#10;7x53OnHkD8JgNAYOk8Q4BlngHHuCFIddU/zDv84PUKtbskrdvY4ohkcECtHcCAr2uHWoS7ieTkGZ&#10;sf7oDrqOIOHhjPtKWaY8s0S3RtIzvw1LPFk/55vPLI894fyd01xaxGD81HLLbdS2MTEaXLN6FT2W&#10;HCvyVMetT9dvXHlPAhUMgwlfKT/KUKOgdJiNdBYGLF5uI167RPq5XPDld6coXOgpFkeQr3jPGgD+&#10;+vfp+uyWVigOB8BNfA/TwDwM4/vTJ1aJtinfNG2Lz8H0XfxVK8mRQce025+fwwzVmrLWCzxlb7Er&#10;3DRccAkuntsGbMXUZifKR2ghTLMAiQAdI3QNtZBfAzJC97UN1P8HJnlA2rc9tDc5TVOAaTMB9WOY&#10;SH9n5++wvgCqbaADKMo4fKVti3cYZLOvsT8xz74Xf0PrUjWTfdYqZyx0WEYo1w1iC+fPDeqpZ73/&#10;BgAA//8DAFBLAwQUAAYACAAAACEAfee1u+EAAAAKAQAADwAAAGRycy9kb3ducmV2LnhtbEyPzU7D&#10;MBCE70i8g7VIXFDrJJZQE7KpEAhx4VBCEeK2jd0kwj+R7bbp2+Oe4DarWc18U69no9lR+TA6i5Av&#10;M2DKdk6OtkfYfrwsVsBCJCtJO6sQzirAurm+qqmS7mTf1bGNPUshNlSEMMQ4VZyHblCGwtJNyiZv&#10;77yhmE7fc+nplMKN5kWW3XNDo00NA03qaVDdT3swCJtp+7wp9Ne595/lnr7fhGzvXhFvb+bHB2BR&#10;zfHvGS74CR2axLRzBysD0whpSERY5KLMgV18Ua6S2iGIshDAm5r/n9D8AgAA//8DAFBLAQItABQA&#10;BgAIAAAAIQC2gziS/gAAAOEBAAATAAAAAAAAAAAAAAAAAAAAAABbQ29udGVudF9UeXBlc10ueG1s&#10;UEsBAi0AFAAGAAgAAAAhADj9If/WAAAAlAEAAAsAAAAAAAAAAAAAAAAALwEAAF9yZWxzLy5yZWxz&#10;UEsBAi0AFAAGAAgAAAAhAIUAjbSwAwAA+woAAA4AAAAAAAAAAAAAAAAALgIAAGRycy9lMm9Eb2Mu&#10;eG1sUEsBAi0AFAAGAAgAAAAhAH3ntbvhAAAACgEAAA8AAAAAAAAAAAAAAAAACgYAAGRycy9kb3du&#10;cmV2LnhtbFBLBQYAAAAABAAEAPMAAAAYBwAAAAA=&#10;" w14:anchorId="02D587D6">
                <v:path arrowok="t" o:connecttype="custom" o:connectlocs="8736620,1172268;8877935,107821;0,484048;0,1172268;0,3374571;8009261,3374571;8059137,3275926;8736620,1172268" o:connectangles="0,0,0,0,0,0,0,0"/>
                <w10:wrap anchorx="page"/>
              </v:shape>
            </w:pict>
          </mc:Fallback>
        </mc:AlternateContent>
      </w:r>
      <w:r w:rsidR="00B8484A">
        <w:br w:type="page"/>
      </w:r>
    </w:p>
    <w:p w:rsidR="00085FAB" w:rsidP="62022752" w:rsidRDefault="00085FAB" w14:paraId="06E6FB10" w14:textId="4AC8D7E3">
      <w:pPr>
        <w:pStyle w:val="En-ttedetabledesmatires"/>
        <w:rPr>
          <w:color w:val="FF0000"/>
        </w:rPr>
      </w:pPr>
    </w:p>
    <w:sdt>
      <w:sdtPr>
        <w:id w:val="287939376"/>
        <w:docPartObj>
          <w:docPartGallery w:val="Table of Contents"/>
          <w:docPartUnique/>
        </w:docPartObj>
      </w:sdtPr>
      <w:sdtEndPr>
        <w:rPr>
          <w:b/>
          <w:bCs/>
        </w:rPr>
      </w:sdtEndPr>
      <w:sdtContent>
        <w:p w:rsidRPr="00085FAB" w:rsidR="00085FAB" w:rsidP="00085FAB" w:rsidRDefault="00085FAB" w14:paraId="5C928C02" w14:textId="48AB70E7">
          <w:pPr>
            <w:jc w:val="center"/>
            <w:rPr>
              <w:rStyle w:val="TitreCar"/>
              <w:color w:val="002060"/>
            </w:rPr>
          </w:pPr>
          <w:r w:rsidRPr="00085FAB">
            <w:rPr>
              <w:rStyle w:val="TitreCar"/>
              <w:color w:val="002060"/>
            </w:rPr>
            <w:t>Table des matières</w:t>
          </w:r>
        </w:p>
        <w:p w:rsidR="00085FAB" w:rsidP="00085FAB" w:rsidRDefault="00085FAB" w14:paraId="741726DB" w14:textId="373A90B4">
          <w:pPr>
            <w:rPr>
              <w:rFonts w:ascii="Avenir Next LT Pro Light" w:hAnsi="Avenir Next LT Pro Light"/>
            </w:rPr>
          </w:pPr>
        </w:p>
        <w:p w:rsidRPr="00085FAB" w:rsidR="00085FAB" w:rsidP="00085FAB" w:rsidRDefault="00085FAB" w14:paraId="5CCE07A8" w14:textId="77777777">
          <w:pPr>
            <w:rPr>
              <w:rFonts w:ascii="Avenir Next LT Pro Light" w:hAnsi="Avenir Next LT Pro Light"/>
            </w:rPr>
          </w:pPr>
        </w:p>
        <w:p w:rsidRPr="00085FAB" w:rsidR="00085FAB" w:rsidRDefault="00085FAB" w14:paraId="5051A2C1" w14:textId="41FCC6BE">
          <w:pPr>
            <w:pStyle w:val="TM1"/>
            <w:tabs>
              <w:tab w:val="left" w:pos="440"/>
              <w:tab w:val="right" w:leader="dot" w:pos="9062"/>
            </w:tabs>
            <w:rPr>
              <w:rFonts w:ascii="Avenir Next LT Pro Light" w:hAnsi="Avenir Next LT Pro Light"/>
              <w:noProof/>
            </w:rPr>
          </w:pPr>
          <w:r w:rsidRPr="00085FAB">
            <w:rPr>
              <w:rFonts w:ascii="Avenir Next LT Pro Light" w:hAnsi="Avenir Next LT Pro Light"/>
            </w:rPr>
            <w:fldChar w:fldCharType="begin"/>
          </w:r>
          <w:r w:rsidRPr="00085FAB">
            <w:rPr>
              <w:rFonts w:ascii="Avenir Next LT Pro Light" w:hAnsi="Avenir Next LT Pro Light"/>
            </w:rPr>
            <w:instrText xml:space="preserve"> TOC \o "1-3" \h \z \u </w:instrText>
          </w:r>
          <w:r w:rsidRPr="00085FAB">
            <w:rPr>
              <w:rFonts w:ascii="Avenir Next LT Pro Light" w:hAnsi="Avenir Next LT Pro Light"/>
            </w:rPr>
            <w:fldChar w:fldCharType="separate"/>
          </w:r>
          <w:hyperlink w:history="1" w:anchor="_Toc111443044">
            <w:r w:rsidRPr="00085FAB">
              <w:rPr>
                <w:rStyle w:val="Lienhypertexte"/>
                <w:rFonts w:ascii="Avenir Next LT Pro Light" w:hAnsi="Avenir Next LT Pro Light"/>
                <w:noProof/>
              </w:rPr>
              <w:t>1.</w:t>
            </w:r>
            <w:r w:rsidRPr="00085FAB">
              <w:rPr>
                <w:rFonts w:ascii="Avenir Next LT Pro Light" w:hAnsi="Avenir Next LT Pro Light"/>
                <w:noProof/>
              </w:rPr>
              <w:tab/>
            </w:r>
            <w:r w:rsidRPr="00085FAB">
              <w:rPr>
                <w:rStyle w:val="Lienhypertexte"/>
                <w:rFonts w:ascii="Avenir Next LT Pro Light" w:hAnsi="Avenir Next LT Pro Light"/>
                <w:noProof/>
              </w:rPr>
              <w:t>L’utilisation d’IDE’AU</w:t>
            </w:r>
            <w:r w:rsidRPr="00085FAB">
              <w:rPr>
                <w:rFonts w:ascii="Avenir Next LT Pro Light" w:hAnsi="Avenir Next LT Pro Light"/>
                <w:noProof/>
                <w:webHidden/>
              </w:rPr>
              <w:tab/>
            </w:r>
            <w:r w:rsidRPr="00085FAB">
              <w:rPr>
                <w:rFonts w:ascii="Avenir Next LT Pro Light" w:hAnsi="Avenir Next LT Pro Light"/>
                <w:noProof/>
                <w:webHidden/>
              </w:rPr>
              <w:fldChar w:fldCharType="begin"/>
            </w:r>
            <w:r w:rsidRPr="00085FAB">
              <w:rPr>
                <w:rFonts w:ascii="Avenir Next LT Pro Light" w:hAnsi="Avenir Next LT Pro Light"/>
                <w:noProof/>
                <w:webHidden/>
              </w:rPr>
              <w:instrText xml:space="preserve"> PAGEREF _Toc111443044 \h </w:instrText>
            </w:r>
            <w:r w:rsidRPr="00085FAB">
              <w:rPr>
                <w:rFonts w:ascii="Avenir Next LT Pro Light" w:hAnsi="Avenir Next LT Pro Light"/>
                <w:noProof/>
                <w:webHidden/>
              </w:rPr>
            </w:r>
            <w:r w:rsidRPr="00085FAB">
              <w:rPr>
                <w:rFonts w:ascii="Avenir Next LT Pro Light" w:hAnsi="Avenir Next LT Pro Light"/>
                <w:noProof/>
                <w:webHidden/>
              </w:rPr>
              <w:fldChar w:fldCharType="separate"/>
            </w:r>
            <w:r w:rsidRPr="00085FAB">
              <w:rPr>
                <w:rFonts w:ascii="Avenir Next LT Pro Light" w:hAnsi="Avenir Next LT Pro Light"/>
                <w:noProof/>
                <w:webHidden/>
              </w:rPr>
              <w:t>3</w:t>
            </w:r>
            <w:r w:rsidRPr="00085FAB">
              <w:rPr>
                <w:rFonts w:ascii="Avenir Next LT Pro Light" w:hAnsi="Avenir Next LT Pro Light"/>
                <w:noProof/>
                <w:webHidden/>
              </w:rPr>
              <w:fldChar w:fldCharType="end"/>
            </w:r>
          </w:hyperlink>
        </w:p>
        <w:p w:rsidRPr="00085FAB" w:rsidR="00085FAB" w:rsidRDefault="00000000" w14:paraId="66DDB78D" w14:textId="3F319F73">
          <w:pPr>
            <w:pStyle w:val="TM2"/>
            <w:tabs>
              <w:tab w:val="left" w:pos="880"/>
              <w:tab w:val="right" w:leader="dot" w:pos="9062"/>
            </w:tabs>
            <w:rPr>
              <w:rFonts w:ascii="Avenir Next LT Pro Light" w:hAnsi="Avenir Next LT Pro Light"/>
              <w:noProof/>
            </w:rPr>
          </w:pPr>
          <w:hyperlink w:history="1" w:anchor="_Toc111443045">
            <w:r w:rsidRPr="00085FAB" w:rsidR="00085FAB">
              <w:rPr>
                <w:rStyle w:val="Lienhypertexte"/>
                <w:rFonts w:ascii="Avenir Next LT Pro Light" w:hAnsi="Avenir Next LT Pro Light"/>
                <w:noProof/>
              </w:rPr>
              <w:t>1.1.</w:t>
            </w:r>
            <w:r w:rsidRPr="00085FAB" w:rsidR="00085FAB">
              <w:rPr>
                <w:rFonts w:ascii="Avenir Next LT Pro Light" w:hAnsi="Avenir Next LT Pro Light"/>
                <w:noProof/>
              </w:rPr>
              <w:tab/>
            </w:r>
            <w:r w:rsidRPr="00085FAB" w:rsidR="00085FAB">
              <w:rPr>
                <w:rStyle w:val="Lienhypertexte"/>
                <w:rFonts w:ascii="Avenir Next LT Pro Light" w:hAnsi="Avenir Next LT Pro Light"/>
                <w:noProof/>
              </w:rPr>
              <w:t>Qu’est ce que IDE’AU ?</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_Toc111443045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3</w:t>
            </w:r>
            <w:r w:rsidRPr="00085FAB" w:rsidR="00085FAB">
              <w:rPr>
                <w:rFonts w:ascii="Avenir Next LT Pro Light" w:hAnsi="Avenir Next LT Pro Light"/>
                <w:noProof/>
                <w:webHidden/>
              </w:rPr>
              <w:fldChar w:fldCharType="end"/>
            </w:r>
          </w:hyperlink>
        </w:p>
        <w:p w:rsidRPr="00085FAB" w:rsidR="00085FAB" w:rsidRDefault="00000000" w14:paraId="62D79C93" w14:textId="62372713">
          <w:pPr>
            <w:pStyle w:val="TM2"/>
            <w:tabs>
              <w:tab w:val="left" w:pos="880"/>
              <w:tab w:val="right" w:leader="dot" w:pos="9062"/>
            </w:tabs>
            <w:rPr>
              <w:rFonts w:ascii="Avenir Next LT Pro Light" w:hAnsi="Avenir Next LT Pro Light"/>
              <w:noProof/>
            </w:rPr>
          </w:pPr>
          <w:hyperlink w:history="1" w:anchor="_Toc111443046">
            <w:r w:rsidRPr="00085FAB" w:rsidR="00085FAB">
              <w:rPr>
                <w:rStyle w:val="Lienhypertexte"/>
                <w:rFonts w:ascii="Avenir Next LT Pro Light" w:hAnsi="Avenir Next LT Pro Light"/>
                <w:noProof/>
              </w:rPr>
              <w:t>1.2.</w:t>
            </w:r>
            <w:r w:rsidRPr="00085FAB" w:rsidR="00085FAB">
              <w:rPr>
                <w:rFonts w:ascii="Avenir Next LT Pro Light" w:hAnsi="Avenir Next LT Pro Light"/>
                <w:noProof/>
              </w:rPr>
              <w:tab/>
            </w:r>
            <w:r w:rsidRPr="00085FAB" w:rsidR="00085FAB">
              <w:rPr>
                <w:rStyle w:val="Lienhypertexte"/>
                <w:rFonts w:ascii="Avenir Next LT Pro Light" w:hAnsi="Avenir Next LT Pro Light"/>
                <w:noProof/>
              </w:rPr>
              <w:t>Comment utiliser IDE’AU ?</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_Toc111443046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3</w:t>
            </w:r>
            <w:r w:rsidRPr="00085FAB" w:rsidR="00085FAB">
              <w:rPr>
                <w:rFonts w:ascii="Avenir Next LT Pro Light" w:hAnsi="Avenir Next LT Pro Light"/>
                <w:noProof/>
                <w:webHidden/>
              </w:rPr>
              <w:fldChar w:fldCharType="end"/>
            </w:r>
          </w:hyperlink>
        </w:p>
        <w:p w:rsidRPr="00085FAB" w:rsidR="00085FAB" w:rsidRDefault="00000000" w14:paraId="049E9304" w14:textId="720D2FB3">
          <w:pPr>
            <w:pStyle w:val="TM1"/>
            <w:tabs>
              <w:tab w:val="left" w:pos="440"/>
              <w:tab w:val="right" w:leader="dot" w:pos="9062"/>
            </w:tabs>
            <w:rPr>
              <w:rFonts w:ascii="Avenir Next LT Pro Light" w:hAnsi="Avenir Next LT Pro Light"/>
              <w:noProof/>
            </w:rPr>
          </w:pPr>
          <w:hyperlink w:history="1" w:anchor="_Toc111443047">
            <w:r w:rsidRPr="00085FAB" w:rsidR="00085FAB">
              <w:rPr>
                <w:rStyle w:val="Lienhypertexte"/>
                <w:rFonts w:ascii="Avenir Next LT Pro Light" w:hAnsi="Avenir Next LT Pro Light"/>
                <w:noProof/>
              </w:rPr>
              <w:t>2.</w:t>
            </w:r>
            <w:r w:rsidRPr="00085FAB" w:rsidR="00085FAB">
              <w:rPr>
                <w:rFonts w:ascii="Avenir Next LT Pro Light" w:hAnsi="Avenir Next LT Pro Light"/>
                <w:noProof/>
              </w:rPr>
              <w:tab/>
            </w:r>
            <w:r w:rsidRPr="00085FAB" w:rsidR="00085FAB">
              <w:rPr>
                <w:rStyle w:val="Lienhypertexte"/>
                <w:rFonts w:ascii="Avenir Next LT Pro Light" w:hAnsi="Avenir Next LT Pro Light"/>
                <w:noProof/>
              </w:rPr>
              <w:t>Questions les plus fréquentes sur IDE’AU</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_Toc111443047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5</w:t>
            </w:r>
            <w:r w:rsidRPr="00085FAB" w:rsidR="00085FAB">
              <w:rPr>
                <w:rFonts w:ascii="Avenir Next LT Pro Light" w:hAnsi="Avenir Next LT Pro Light"/>
                <w:noProof/>
                <w:webHidden/>
              </w:rPr>
              <w:fldChar w:fldCharType="end"/>
            </w:r>
          </w:hyperlink>
        </w:p>
        <w:p w:rsidRPr="00085FAB" w:rsidR="00085FAB" w:rsidRDefault="00000000" w14:paraId="527AAB3D" w14:textId="41D39681">
          <w:pPr>
            <w:pStyle w:val="TM1"/>
            <w:tabs>
              <w:tab w:val="left" w:pos="440"/>
              <w:tab w:val="right" w:leader="dot" w:pos="9062"/>
            </w:tabs>
            <w:rPr>
              <w:rFonts w:ascii="Avenir Next LT Pro Light" w:hAnsi="Avenir Next LT Pro Light"/>
              <w:noProof/>
            </w:rPr>
          </w:pPr>
          <w:hyperlink w:history="1" w:anchor="_Toc111443048">
            <w:r w:rsidRPr="00085FAB" w:rsidR="00085FAB">
              <w:rPr>
                <w:rStyle w:val="Lienhypertexte"/>
                <w:rFonts w:ascii="Avenir Next LT Pro Light" w:hAnsi="Avenir Next LT Pro Light"/>
                <w:noProof/>
              </w:rPr>
              <w:t>3.</w:t>
            </w:r>
            <w:r w:rsidRPr="00085FAB" w:rsidR="00085FAB">
              <w:rPr>
                <w:rFonts w:ascii="Avenir Next LT Pro Light" w:hAnsi="Avenir Next LT Pro Light"/>
                <w:noProof/>
              </w:rPr>
              <w:tab/>
            </w:r>
            <w:r w:rsidRPr="00085FAB" w:rsidR="00085FAB">
              <w:rPr>
                <w:rStyle w:val="Lienhypertexte"/>
                <w:rFonts w:ascii="Avenir Next LT Pro Light" w:hAnsi="Avenir Next LT Pro Light"/>
                <w:noProof/>
              </w:rPr>
              <w:t>Je constitue ma demande</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_Toc111443048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7</w:t>
            </w:r>
            <w:r w:rsidRPr="00085FAB" w:rsidR="00085FAB">
              <w:rPr>
                <w:rFonts w:ascii="Avenir Next LT Pro Light" w:hAnsi="Avenir Next LT Pro Light"/>
                <w:noProof/>
                <w:webHidden/>
              </w:rPr>
              <w:fldChar w:fldCharType="end"/>
            </w:r>
          </w:hyperlink>
        </w:p>
        <w:p w:rsidRPr="00085FAB" w:rsidR="00085FAB" w:rsidRDefault="00000000" w14:paraId="47081222" w14:textId="6B34343C">
          <w:pPr>
            <w:pStyle w:val="TM2"/>
            <w:tabs>
              <w:tab w:val="left" w:pos="880"/>
              <w:tab w:val="right" w:leader="dot" w:pos="9062"/>
            </w:tabs>
            <w:rPr>
              <w:rFonts w:ascii="Avenir Next LT Pro Light" w:hAnsi="Avenir Next LT Pro Light"/>
              <w:noProof/>
            </w:rPr>
          </w:pPr>
          <w:hyperlink w:history="1" w:anchor="_Toc111443049">
            <w:r w:rsidRPr="00085FAB" w:rsidR="00085FAB">
              <w:rPr>
                <w:rStyle w:val="Lienhypertexte"/>
                <w:rFonts w:ascii="Avenir Next LT Pro Light" w:hAnsi="Avenir Next LT Pro Light"/>
                <w:noProof/>
              </w:rPr>
              <w:t>3.1.</w:t>
            </w:r>
            <w:r w:rsidRPr="00085FAB" w:rsidR="00085FAB">
              <w:rPr>
                <w:rFonts w:ascii="Avenir Next LT Pro Light" w:hAnsi="Avenir Next LT Pro Light"/>
                <w:noProof/>
              </w:rPr>
              <w:tab/>
            </w:r>
            <w:r w:rsidRPr="00085FAB" w:rsidR="00085FAB">
              <w:rPr>
                <w:rStyle w:val="Lienhypertexte"/>
                <w:rFonts w:ascii="Avenir Next LT Pro Light" w:hAnsi="Avenir Next LT Pro Light"/>
                <w:noProof/>
              </w:rPr>
              <w:t>Les différentes formalités</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_Toc111443049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7</w:t>
            </w:r>
            <w:r w:rsidRPr="00085FAB" w:rsidR="00085FAB">
              <w:rPr>
                <w:rFonts w:ascii="Avenir Next LT Pro Light" w:hAnsi="Avenir Next LT Pro Light"/>
                <w:noProof/>
                <w:webHidden/>
              </w:rPr>
              <w:fldChar w:fldCharType="end"/>
            </w:r>
          </w:hyperlink>
        </w:p>
        <w:p w:rsidRPr="00085FAB" w:rsidR="00085FAB" w:rsidRDefault="00000000" w14:paraId="1BAC8D6D" w14:textId="2B8B7736">
          <w:pPr>
            <w:pStyle w:val="TM2"/>
            <w:tabs>
              <w:tab w:val="left" w:pos="880"/>
              <w:tab w:val="right" w:leader="dot" w:pos="9062"/>
            </w:tabs>
            <w:rPr>
              <w:rFonts w:ascii="Avenir Next LT Pro Light" w:hAnsi="Avenir Next LT Pro Light"/>
              <w:noProof/>
            </w:rPr>
          </w:pPr>
          <w:hyperlink w:history="1" w:anchor="_Toc111443050">
            <w:r w:rsidRPr="00085FAB" w:rsidR="00085FAB">
              <w:rPr>
                <w:rStyle w:val="Lienhypertexte"/>
                <w:rFonts w:ascii="Avenir Next LT Pro Light" w:hAnsi="Avenir Next LT Pro Light"/>
                <w:noProof/>
              </w:rPr>
              <w:t>3.2.</w:t>
            </w:r>
            <w:r w:rsidRPr="00085FAB" w:rsidR="00085FAB">
              <w:rPr>
                <w:rFonts w:ascii="Avenir Next LT Pro Light" w:hAnsi="Avenir Next LT Pro Light"/>
                <w:noProof/>
              </w:rPr>
              <w:tab/>
            </w:r>
            <w:r w:rsidRPr="00085FAB" w:rsidR="00085FAB">
              <w:rPr>
                <w:rStyle w:val="Lienhypertexte"/>
                <w:rFonts w:ascii="Avenir Next LT Pro Light" w:hAnsi="Avenir Next LT Pro Light"/>
                <w:noProof/>
              </w:rPr>
              <w:t>Travaux sans formalité</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_Toc111443050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7</w:t>
            </w:r>
            <w:r w:rsidRPr="00085FAB" w:rsidR="00085FAB">
              <w:rPr>
                <w:rFonts w:ascii="Avenir Next LT Pro Light" w:hAnsi="Avenir Next LT Pro Light"/>
                <w:noProof/>
                <w:webHidden/>
              </w:rPr>
              <w:fldChar w:fldCharType="end"/>
            </w:r>
          </w:hyperlink>
        </w:p>
        <w:p w:rsidRPr="00085FAB" w:rsidR="00085FAB" w:rsidRDefault="00000000" w14:paraId="45BA57BA" w14:textId="0DB42F9E">
          <w:pPr>
            <w:pStyle w:val="TM2"/>
            <w:tabs>
              <w:tab w:val="left" w:pos="880"/>
              <w:tab w:val="right" w:leader="dot" w:pos="9062"/>
            </w:tabs>
            <w:rPr>
              <w:rFonts w:ascii="Avenir Next LT Pro Light" w:hAnsi="Avenir Next LT Pro Light"/>
              <w:noProof/>
            </w:rPr>
          </w:pPr>
          <w:hyperlink w:history="1" w:anchor="_Toc111443051">
            <w:r w:rsidRPr="00085FAB" w:rsidR="00085FAB">
              <w:rPr>
                <w:rStyle w:val="Lienhypertexte"/>
                <w:rFonts w:ascii="Avenir Next LT Pro Light" w:hAnsi="Avenir Next LT Pro Light"/>
                <w:noProof/>
              </w:rPr>
              <w:t>3.3.</w:t>
            </w:r>
            <w:r w:rsidRPr="00085FAB" w:rsidR="00085FAB">
              <w:rPr>
                <w:rFonts w:ascii="Avenir Next LT Pro Light" w:hAnsi="Avenir Next LT Pro Light"/>
                <w:noProof/>
              </w:rPr>
              <w:tab/>
            </w:r>
            <w:r w:rsidRPr="00085FAB" w:rsidR="00085FAB">
              <w:rPr>
                <w:rStyle w:val="Lienhypertexte"/>
                <w:rFonts w:ascii="Avenir Next LT Pro Light" w:hAnsi="Avenir Next LT Pro Light"/>
                <w:noProof/>
              </w:rPr>
              <w:t>L’intérêt d’un certificat d’urbanisme</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_Toc111443051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7</w:t>
            </w:r>
            <w:r w:rsidRPr="00085FAB" w:rsidR="00085FAB">
              <w:rPr>
                <w:rFonts w:ascii="Avenir Next LT Pro Light" w:hAnsi="Avenir Next LT Pro Light"/>
                <w:noProof/>
                <w:webHidden/>
              </w:rPr>
              <w:fldChar w:fldCharType="end"/>
            </w:r>
          </w:hyperlink>
        </w:p>
        <w:p w:rsidRPr="00085FAB" w:rsidR="00085FAB" w:rsidRDefault="00000000" w14:paraId="18C45F34" w14:textId="2D4B100F">
          <w:pPr>
            <w:pStyle w:val="TM2"/>
            <w:tabs>
              <w:tab w:val="left" w:pos="880"/>
              <w:tab w:val="right" w:leader="dot" w:pos="9062"/>
            </w:tabs>
            <w:rPr>
              <w:rFonts w:ascii="Avenir Next LT Pro Light" w:hAnsi="Avenir Next LT Pro Light"/>
              <w:noProof/>
            </w:rPr>
          </w:pPr>
          <w:hyperlink w:history="1" w:anchor="_Toc111443052">
            <w:r w:rsidRPr="00085FAB" w:rsidR="00085FAB">
              <w:rPr>
                <w:rStyle w:val="Lienhypertexte"/>
                <w:rFonts w:ascii="Avenir Next LT Pro Light" w:hAnsi="Avenir Next LT Pro Light"/>
                <w:noProof/>
              </w:rPr>
              <w:t>3.4.</w:t>
            </w:r>
            <w:r w:rsidRPr="00085FAB" w:rsidR="00085FAB">
              <w:rPr>
                <w:rFonts w:ascii="Avenir Next LT Pro Light" w:hAnsi="Avenir Next LT Pro Light"/>
                <w:noProof/>
              </w:rPr>
              <w:tab/>
            </w:r>
            <w:r w:rsidRPr="00085FAB" w:rsidR="00085FAB">
              <w:rPr>
                <w:rStyle w:val="Lienhypertexte"/>
                <w:rFonts w:ascii="Avenir Next LT Pro Light" w:hAnsi="Avenir Next LT Pro Light"/>
                <w:noProof/>
              </w:rPr>
              <w:t>LA DÉCLARATION PRÉALABLE (DP)</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_Toc111443052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8</w:t>
            </w:r>
            <w:r w:rsidRPr="00085FAB" w:rsidR="00085FAB">
              <w:rPr>
                <w:rFonts w:ascii="Avenir Next LT Pro Light" w:hAnsi="Avenir Next LT Pro Light"/>
                <w:noProof/>
                <w:webHidden/>
              </w:rPr>
              <w:fldChar w:fldCharType="end"/>
            </w:r>
          </w:hyperlink>
        </w:p>
        <w:p w:rsidRPr="00085FAB" w:rsidR="00085FAB" w:rsidRDefault="00000000" w14:paraId="4084FF32" w14:textId="50BBEB15">
          <w:pPr>
            <w:pStyle w:val="TM2"/>
            <w:tabs>
              <w:tab w:val="left" w:pos="880"/>
              <w:tab w:val="right" w:leader="dot" w:pos="9062"/>
            </w:tabs>
            <w:rPr>
              <w:rFonts w:ascii="Avenir Next LT Pro Light" w:hAnsi="Avenir Next LT Pro Light"/>
              <w:noProof/>
            </w:rPr>
          </w:pPr>
          <w:hyperlink w:history="1" w:anchor="_Toc111443053">
            <w:r w:rsidRPr="00085FAB" w:rsidR="00085FAB">
              <w:rPr>
                <w:rStyle w:val="Lienhypertexte"/>
                <w:rFonts w:ascii="Avenir Next LT Pro Light" w:hAnsi="Avenir Next LT Pro Light"/>
                <w:noProof/>
              </w:rPr>
              <w:t>3.5.</w:t>
            </w:r>
            <w:r w:rsidRPr="00085FAB" w:rsidR="00085FAB">
              <w:rPr>
                <w:rFonts w:ascii="Avenir Next LT Pro Light" w:hAnsi="Avenir Next LT Pro Light"/>
                <w:noProof/>
              </w:rPr>
              <w:tab/>
            </w:r>
            <w:r w:rsidRPr="00085FAB" w:rsidR="00085FAB">
              <w:rPr>
                <w:rStyle w:val="Lienhypertexte"/>
                <w:rFonts w:ascii="Avenir Next LT Pro Light" w:hAnsi="Avenir Next LT Pro Light"/>
                <w:noProof/>
              </w:rPr>
              <w:t>LE PERMIS DE CONSTRUIRE (PC)</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_Toc111443053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8</w:t>
            </w:r>
            <w:r w:rsidRPr="00085FAB" w:rsidR="00085FAB">
              <w:rPr>
                <w:rFonts w:ascii="Avenir Next LT Pro Light" w:hAnsi="Avenir Next LT Pro Light"/>
                <w:noProof/>
                <w:webHidden/>
              </w:rPr>
              <w:fldChar w:fldCharType="end"/>
            </w:r>
          </w:hyperlink>
        </w:p>
        <w:p w:rsidRPr="00085FAB" w:rsidR="00085FAB" w:rsidRDefault="00000000" w14:paraId="493EE892" w14:textId="77198EC6">
          <w:pPr>
            <w:pStyle w:val="TM2"/>
            <w:tabs>
              <w:tab w:val="left" w:pos="880"/>
              <w:tab w:val="right" w:leader="dot" w:pos="9062"/>
            </w:tabs>
            <w:rPr>
              <w:rFonts w:ascii="Avenir Next LT Pro Light" w:hAnsi="Avenir Next LT Pro Light"/>
              <w:noProof/>
            </w:rPr>
          </w:pPr>
          <w:hyperlink w:history="1" w:anchor="_Toc111443054">
            <w:r w:rsidRPr="00085FAB" w:rsidR="00085FAB">
              <w:rPr>
                <w:rStyle w:val="Lienhypertexte"/>
                <w:rFonts w:ascii="Avenir Next LT Pro Light" w:hAnsi="Avenir Next LT Pro Light"/>
                <w:noProof/>
              </w:rPr>
              <w:t>3.6.</w:t>
            </w:r>
            <w:r w:rsidRPr="00085FAB" w:rsidR="00085FAB">
              <w:rPr>
                <w:rFonts w:ascii="Avenir Next LT Pro Light" w:hAnsi="Avenir Next LT Pro Light"/>
                <w:noProof/>
              </w:rPr>
              <w:tab/>
            </w:r>
            <w:r w:rsidRPr="00085FAB" w:rsidR="00085FAB">
              <w:rPr>
                <w:rStyle w:val="Lienhypertexte"/>
                <w:rFonts w:ascii="Avenir Next LT Pro Light" w:hAnsi="Avenir Next LT Pro Light"/>
                <w:noProof/>
              </w:rPr>
              <w:t>LE PERMIS DE DÉMOLIR (PD)</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_Toc111443054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9</w:t>
            </w:r>
            <w:r w:rsidRPr="00085FAB" w:rsidR="00085FAB">
              <w:rPr>
                <w:rFonts w:ascii="Avenir Next LT Pro Light" w:hAnsi="Avenir Next LT Pro Light"/>
                <w:noProof/>
                <w:webHidden/>
              </w:rPr>
              <w:fldChar w:fldCharType="end"/>
            </w:r>
          </w:hyperlink>
        </w:p>
        <w:p w:rsidRPr="00085FAB" w:rsidR="00085FAB" w:rsidRDefault="00000000" w14:paraId="0D6D06DA" w14:textId="530B7799">
          <w:pPr>
            <w:pStyle w:val="TM2"/>
            <w:tabs>
              <w:tab w:val="left" w:pos="880"/>
              <w:tab w:val="right" w:leader="dot" w:pos="9062"/>
            </w:tabs>
            <w:rPr>
              <w:rFonts w:ascii="Avenir Next LT Pro Light" w:hAnsi="Avenir Next LT Pro Light"/>
              <w:noProof/>
            </w:rPr>
          </w:pPr>
          <w:hyperlink w:history="1" w:anchor="_Toc111443055">
            <w:r w:rsidRPr="00085FAB" w:rsidR="00085FAB">
              <w:rPr>
                <w:rStyle w:val="Lienhypertexte"/>
                <w:rFonts w:ascii="Avenir Next LT Pro Light" w:hAnsi="Avenir Next LT Pro Light"/>
                <w:noProof/>
              </w:rPr>
              <w:t>3.7.</w:t>
            </w:r>
            <w:r w:rsidRPr="00085FAB" w:rsidR="00085FAB">
              <w:rPr>
                <w:rFonts w:ascii="Avenir Next LT Pro Light" w:hAnsi="Avenir Next LT Pro Light"/>
                <w:noProof/>
              </w:rPr>
              <w:tab/>
            </w:r>
            <w:r w:rsidRPr="00085FAB" w:rsidR="00085FAB">
              <w:rPr>
                <w:rStyle w:val="Lienhypertexte"/>
                <w:rFonts w:ascii="Avenir Next LT Pro Light" w:hAnsi="Avenir Next LT Pro Light"/>
                <w:noProof/>
              </w:rPr>
              <w:t>LE PERMIS D’AMÉNAGER (PA)</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_Toc111443055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9</w:t>
            </w:r>
            <w:r w:rsidRPr="00085FAB" w:rsidR="00085FAB">
              <w:rPr>
                <w:rFonts w:ascii="Avenir Next LT Pro Light" w:hAnsi="Avenir Next LT Pro Light"/>
                <w:noProof/>
                <w:webHidden/>
              </w:rPr>
              <w:fldChar w:fldCharType="end"/>
            </w:r>
          </w:hyperlink>
        </w:p>
        <w:p w:rsidRPr="00085FAB" w:rsidR="00085FAB" w:rsidRDefault="00000000" w14:paraId="2AAC9C8F" w14:textId="12C71AC0">
          <w:pPr>
            <w:pStyle w:val="TM2"/>
            <w:tabs>
              <w:tab w:val="left" w:pos="880"/>
              <w:tab w:val="right" w:leader="dot" w:pos="9062"/>
            </w:tabs>
            <w:rPr>
              <w:rFonts w:ascii="Avenir Next LT Pro Light" w:hAnsi="Avenir Next LT Pro Light"/>
              <w:noProof/>
            </w:rPr>
          </w:pPr>
          <w:hyperlink w:history="1" w:anchor="_Toc111443056">
            <w:r w:rsidRPr="00085FAB" w:rsidR="00085FAB">
              <w:rPr>
                <w:rStyle w:val="Lienhypertexte"/>
                <w:rFonts w:ascii="Avenir Next LT Pro Light" w:hAnsi="Avenir Next LT Pro Light"/>
                <w:noProof/>
              </w:rPr>
              <w:t>3.8.</w:t>
            </w:r>
            <w:r w:rsidRPr="00085FAB" w:rsidR="00085FAB">
              <w:rPr>
                <w:rFonts w:ascii="Avenir Next LT Pro Light" w:hAnsi="Avenir Next LT Pro Light"/>
                <w:noProof/>
              </w:rPr>
              <w:tab/>
            </w:r>
            <w:r w:rsidRPr="00085FAB" w:rsidR="00085FAB">
              <w:rPr>
                <w:rStyle w:val="Lienhypertexte"/>
                <w:rFonts w:ascii="Avenir Next LT Pro Light" w:hAnsi="Avenir Next LT Pro Light"/>
                <w:noProof/>
              </w:rPr>
              <w:t>LES AUTRES PROJETS</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_Toc111443056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9</w:t>
            </w:r>
            <w:r w:rsidRPr="00085FAB" w:rsidR="00085FAB">
              <w:rPr>
                <w:rFonts w:ascii="Avenir Next LT Pro Light" w:hAnsi="Avenir Next LT Pro Light"/>
                <w:noProof/>
                <w:webHidden/>
              </w:rPr>
              <w:fldChar w:fldCharType="end"/>
            </w:r>
          </w:hyperlink>
        </w:p>
        <w:p w:rsidRPr="00085FAB" w:rsidR="00085FAB" w:rsidRDefault="00000000" w14:paraId="3AFED8BD" w14:textId="3BF49F8B">
          <w:pPr>
            <w:pStyle w:val="TM2"/>
            <w:tabs>
              <w:tab w:val="left" w:pos="880"/>
              <w:tab w:val="right" w:leader="dot" w:pos="9062"/>
            </w:tabs>
            <w:rPr>
              <w:rFonts w:ascii="Avenir Next LT Pro Light" w:hAnsi="Avenir Next LT Pro Light"/>
              <w:noProof/>
            </w:rPr>
          </w:pPr>
          <w:hyperlink w:history="1" w:anchor="_Toc111443057">
            <w:r w:rsidRPr="00085FAB" w:rsidR="00085FAB">
              <w:rPr>
                <w:rStyle w:val="Lienhypertexte"/>
                <w:rFonts w:ascii="Avenir Next LT Pro Light" w:hAnsi="Avenir Next LT Pro Light"/>
                <w:noProof/>
              </w:rPr>
              <w:t>3.9.</w:t>
            </w:r>
            <w:r w:rsidRPr="00085FAB" w:rsidR="00085FAB">
              <w:rPr>
                <w:rFonts w:ascii="Avenir Next LT Pro Light" w:hAnsi="Avenir Next LT Pro Light"/>
                <w:noProof/>
              </w:rPr>
              <w:tab/>
            </w:r>
            <w:r w:rsidRPr="00085FAB" w:rsidR="00085FAB">
              <w:rPr>
                <w:rStyle w:val="Lienhypertexte"/>
                <w:rFonts w:ascii="Avenir Next LT Pro Light" w:hAnsi="Avenir Next LT Pro Light"/>
                <w:noProof/>
              </w:rPr>
              <w:t>LE RECOURS À L’ARCHITECTE</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_Toc111443057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9</w:t>
            </w:r>
            <w:r w:rsidRPr="00085FAB" w:rsidR="00085FAB">
              <w:rPr>
                <w:rFonts w:ascii="Avenir Next LT Pro Light" w:hAnsi="Avenir Next LT Pro Light"/>
                <w:noProof/>
                <w:webHidden/>
              </w:rPr>
              <w:fldChar w:fldCharType="end"/>
            </w:r>
          </w:hyperlink>
        </w:p>
        <w:p w:rsidRPr="00085FAB" w:rsidR="00085FAB" w:rsidRDefault="00000000" w14:paraId="5DCDACBD" w14:textId="1A805640">
          <w:pPr>
            <w:pStyle w:val="TM1"/>
            <w:tabs>
              <w:tab w:val="left" w:pos="440"/>
              <w:tab w:val="right" w:leader="dot" w:pos="9062"/>
            </w:tabs>
            <w:rPr>
              <w:rFonts w:ascii="Avenir Next LT Pro Light" w:hAnsi="Avenir Next LT Pro Light"/>
              <w:noProof/>
            </w:rPr>
          </w:pPr>
          <w:hyperlink w:history="1" w:anchor="_Toc111443058">
            <w:r w:rsidRPr="00085FAB" w:rsidR="00085FAB">
              <w:rPr>
                <w:rStyle w:val="Lienhypertexte"/>
                <w:rFonts w:ascii="Avenir Next LT Pro Light" w:hAnsi="Avenir Next LT Pro Light"/>
                <w:noProof/>
              </w:rPr>
              <w:t>4.</w:t>
            </w:r>
            <w:r w:rsidRPr="00085FAB" w:rsidR="00085FAB">
              <w:rPr>
                <w:rFonts w:ascii="Avenir Next LT Pro Light" w:hAnsi="Avenir Next LT Pro Light"/>
                <w:noProof/>
              </w:rPr>
              <w:tab/>
            </w:r>
            <w:r w:rsidRPr="00085FAB" w:rsidR="00085FAB">
              <w:rPr>
                <w:rStyle w:val="Lienhypertexte"/>
                <w:rFonts w:ascii="Avenir Next LT Pro Light" w:hAnsi="Avenir Next LT Pro Light"/>
                <w:noProof/>
              </w:rPr>
              <w:t>Les pièces à joindre à mon dossier</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_Toc111443058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10</w:t>
            </w:r>
            <w:r w:rsidRPr="00085FAB" w:rsidR="00085FAB">
              <w:rPr>
                <w:rFonts w:ascii="Avenir Next LT Pro Light" w:hAnsi="Avenir Next LT Pro Light"/>
                <w:noProof/>
                <w:webHidden/>
              </w:rPr>
              <w:fldChar w:fldCharType="end"/>
            </w:r>
          </w:hyperlink>
        </w:p>
        <w:p w:rsidRPr="00085FAB" w:rsidR="00085FAB" w:rsidRDefault="00000000" w14:paraId="3668C5F2" w14:textId="35C86C15">
          <w:pPr>
            <w:pStyle w:val="TM2"/>
            <w:tabs>
              <w:tab w:val="left" w:pos="880"/>
              <w:tab w:val="right" w:leader="dot" w:pos="9062"/>
            </w:tabs>
            <w:rPr>
              <w:rFonts w:ascii="Avenir Next LT Pro Light" w:hAnsi="Avenir Next LT Pro Light"/>
              <w:noProof/>
            </w:rPr>
          </w:pPr>
          <w:hyperlink w:history="1" w:anchor="_Toc111443059">
            <w:r w:rsidRPr="00085FAB" w:rsidR="00085FAB">
              <w:rPr>
                <w:rStyle w:val="Lienhypertexte"/>
                <w:rFonts w:ascii="Avenir Next LT Pro Light" w:hAnsi="Avenir Next LT Pro Light"/>
                <w:noProof/>
              </w:rPr>
              <w:t>4.1.</w:t>
            </w:r>
            <w:r w:rsidRPr="00085FAB" w:rsidR="00085FAB">
              <w:rPr>
                <w:rFonts w:ascii="Avenir Next LT Pro Light" w:hAnsi="Avenir Next LT Pro Light"/>
                <w:noProof/>
              </w:rPr>
              <w:tab/>
            </w:r>
            <w:r w:rsidRPr="00085FAB" w:rsidR="00085FAB">
              <w:rPr>
                <w:rStyle w:val="Lienhypertexte"/>
                <w:rFonts w:ascii="Avenir Next LT Pro Light" w:hAnsi="Avenir Next LT Pro Light"/>
                <w:noProof/>
              </w:rPr>
              <w:t>LE PLAN DE SITUATION</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_Toc111443059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10</w:t>
            </w:r>
            <w:r w:rsidRPr="00085FAB" w:rsidR="00085FAB">
              <w:rPr>
                <w:rFonts w:ascii="Avenir Next LT Pro Light" w:hAnsi="Avenir Next LT Pro Light"/>
                <w:noProof/>
                <w:webHidden/>
              </w:rPr>
              <w:fldChar w:fldCharType="end"/>
            </w:r>
          </w:hyperlink>
        </w:p>
        <w:p w:rsidRPr="00085FAB" w:rsidR="00085FAB" w:rsidRDefault="00000000" w14:paraId="6C7EB558" w14:textId="276B1A36">
          <w:pPr>
            <w:pStyle w:val="TM2"/>
            <w:tabs>
              <w:tab w:val="left" w:pos="880"/>
              <w:tab w:val="right" w:leader="dot" w:pos="9062"/>
            </w:tabs>
            <w:rPr>
              <w:rFonts w:ascii="Avenir Next LT Pro Light" w:hAnsi="Avenir Next LT Pro Light"/>
              <w:noProof/>
            </w:rPr>
          </w:pPr>
          <w:hyperlink w:history="1" w:anchor="_Toc111443060">
            <w:r w:rsidRPr="00085FAB" w:rsidR="00085FAB">
              <w:rPr>
                <w:rStyle w:val="Lienhypertexte"/>
                <w:rFonts w:ascii="Avenir Next LT Pro Light" w:hAnsi="Avenir Next LT Pro Light"/>
                <w:noProof/>
              </w:rPr>
              <w:t>4.2.</w:t>
            </w:r>
            <w:r w:rsidRPr="00085FAB" w:rsidR="00085FAB">
              <w:rPr>
                <w:rFonts w:ascii="Avenir Next LT Pro Light" w:hAnsi="Avenir Next LT Pro Light"/>
                <w:noProof/>
              </w:rPr>
              <w:tab/>
            </w:r>
            <w:r w:rsidRPr="00085FAB" w:rsidR="00085FAB">
              <w:rPr>
                <w:rStyle w:val="Lienhypertexte"/>
                <w:rFonts w:ascii="Avenir Next LT Pro Light" w:hAnsi="Avenir Next LT Pro Light"/>
                <w:noProof/>
              </w:rPr>
              <w:t>LE PLAN DE MASSE</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_Toc111443060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11</w:t>
            </w:r>
            <w:r w:rsidRPr="00085FAB" w:rsidR="00085FAB">
              <w:rPr>
                <w:rFonts w:ascii="Avenir Next LT Pro Light" w:hAnsi="Avenir Next LT Pro Light"/>
                <w:noProof/>
                <w:webHidden/>
              </w:rPr>
              <w:fldChar w:fldCharType="end"/>
            </w:r>
          </w:hyperlink>
        </w:p>
        <w:p w:rsidRPr="00085FAB" w:rsidR="00085FAB" w:rsidRDefault="00000000" w14:paraId="53FFE867" w14:textId="7E920CA0">
          <w:pPr>
            <w:pStyle w:val="TM2"/>
            <w:tabs>
              <w:tab w:val="left" w:pos="880"/>
              <w:tab w:val="right" w:leader="dot" w:pos="9062"/>
            </w:tabs>
            <w:rPr>
              <w:rFonts w:ascii="Avenir Next LT Pro Light" w:hAnsi="Avenir Next LT Pro Light"/>
              <w:noProof/>
            </w:rPr>
          </w:pPr>
          <w:hyperlink w:history="1" w:anchor="_Toc111443061">
            <w:r w:rsidRPr="00085FAB" w:rsidR="00085FAB">
              <w:rPr>
                <w:rStyle w:val="Lienhypertexte"/>
                <w:rFonts w:ascii="Avenir Next LT Pro Light" w:hAnsi="Avenir Next LT Pro Light"/>
                <w:noProof/>
              </w:rPr>
              <w:t>4.3.</w:t>
            </w:r>
            <w:r w:rsidRPr="00085FAB" w:rsidR="00085FAB">
              <w:rPr>
                <w:rFonts w:ascii="Avenir Next LT Pro Light" w:hAnsi="Avenir Next LT Pro Light"/>
                <w:noProof/>
              </w:rPr>
              <w:tab/>
            </w:r>
            <w:r w:rsidRPr="00085FAB" w:rsidR="00085FAB">
              <w:rPr>
                <w:rStyle w:val="Lienhypertexte"/>
                <w:rFonts w:ascii="Avenir Next LT Pro Light" w:hAnsi="Avenir Next LT Pro Light"/>
                <w:noProof/>
              </w:rPr>
              <w:t>LE PLAN EN COUPE</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_Toc111443061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11</w:t>
            </w:r>
            <w:r w:rsidRPr="00085FAB" w:rsidR="00085FAB">
              <w:rPr>
                <w:rFonts w:ascii="Avenir Next LT Pro Light" w:hAnsi="Avenir Next LT Pro Light"/>
                <w:noProof/>
                <w:webHidden/>
              </w:rPr>
              <w:fldChar w:fldCharType="end"/>
            </w:r>
          </w:hyperlink>
        </w:p>
        <w:p w:rsidRPr="00085FAB" w:rsidR="00085FAB" w:rsidRDefault="00000000" w14:paraId="1B83A5F1" w14:textId="45455BF3">
          <w:pPr>
            <w:pStyle w:val="TM2"/>
            <w:tabs>
              <w:tab w:val="left" w:pos="880"/>
              <w:tab w:val="right" w:leader="dot" w:pos="9062"/>
            </w:tabs>
            <w:rPr>
              <w:rFonts w:ascii="Avenir Next LT Pro Light" w:hAnsi="Avenir Next LT Pro Light"/>
              <w:noProof/>
            </w:rPr>
          </w:pPr>
          <w:hyperlink w:history="1" w:anchor="_Toc111443062">
            <w:r w:rsidRPr="00085FAB" w:rsidR="00085FAB">
              <w:rPr>
                <w:rStyle w:val="Lienhypertexte"/>
                <w:rFonts w:ascii="Avenir Next LT Pro Light" w:hAnsi="Avenir Next LT Pro Light"/>
                <w:noProof/>
              </w:rPr>
              <w:t>4.4.</w:t>
            </w:r>
            <w:r w:rsidRPr="00085FAB" w:rsidR="00085FAB">
              <w:rPr>
                <w:rFonts w:ascii="Avenir Next LT Pro Light" w:hAnsi="Avenir Next LT Pro Light"/>
                <w:noProof/>
              </w:rPr>
              <w:tab/>
            </w:r>
            <w:r w:rsidRPr="00085FAB" w:rsidR="00085FAB">
              <w:rPr>
                <w:rStyle w:val="Lienhypertexte"/>
                <w:rFonts w:ascii="Avenir Next LT Pro Light" w:hAnsi="Avenir Next LT Pro Light"/>
                <w:noProof/>
              </w:rPr>
              <w:t>LES PLANS DE FAÇADES ET DE TOITURE</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_Toc111443062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12</w:t>
            </w:r>
            <w:r w:rsidRPr="00085FAB" w:rsidR="00085FAB">
              <w:rPr>
                <w:rFonts w:ascii="Avenir Next LT Pro Light" w:hAnsi="Avenir Next LT Pro Light"/>
                <w:noProof/>
                <w:webHidden/>
              </w:rPr>
              <w:fldChar w:fldCharType="end"/>
            </w:r>
          </w:hyperlink>
        </w:p>
        <w:p w:rsidRPr="00085FAB" w:rsidR="00085FAB" w:rsidRDefault="00000000" w14:paraId="2481BEF5" w14:textId="0863EFE8">
          <w:pPr>
            <w:pStyle w:val="TM2"/>
            <w:tabs>
              <w:tab w:val="right" w:leader="dot" w:pos="9062"/>
            </w:tabs>
            <w:rPr>
              <w:rFonts w:ascii="Avenir Next LT Pro Light" w:hAnsi="Avenir Next LT Pro Light"/>
              <w:noProof/>
            </w:rPr>
          </w:pPr>
          <w:hyperlink w:history="1" w:anchor="_Toc111443063">
            <w:r w:rsidRPr="00085FAB" w:rsidR="00085FAB">
              <w:rPr>
                <w:rStyle w:val="Lienhypertexte"/>
                <w:rFonts w:ascii="Avenir Next LT Pro Light" w:hAnsi="Avenir Next LT Pro Light"/>
                <w:noProof/>
              </w:rPr>
              <w:t>L’INSERTION GRAPHIQUE DU PROJET DANS SON ENVIRONNEMENT</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_Toc111443063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12</w:t>
            </w:r>
            <w:r w:rsidRPr="00085FAB" w:rsidR="00085FAB">
              <w:rPr>
                <w:rFonts w:ascii="Avenir Next LT Pro Light" w:hAnsi="Avenir Next LT Pro Light"/>
                <w:noProof/>
                <w:webHidden/>
              </w:rPr>
              <w:fldChar w:fldCharType="end"/>
            </w:r>
          </w:hyperlink>
        </w:p>
        <w:p w:rsidRPr="00085FAB" w:rsidR="00085FAB" w:rsidRDefault="00000000" w14:paraId="20877D85" w14:textId="19006E0C">
          <w:pPr>
            <w:pStyle w:val="TM2"/>
            <w:tabs>
              <w:tab w:val="right" w:leader="dot" w:pos="9062"/>
            </w:tabs>
            <w:rPr>
              <w:rFonts w:ascii="Avenir Next LT Pro Light" w:hAnsi="Avenir Next LT Pro Light"/>
              <w:noProof/>
            </w:rPr>
          </w:pPr>
          <w:hyperlink w:history="1" w:anchor="_Toc111443064">
            <w:r w:rsidRPr="00085FAB" w:rsidR="00085FAB">
              <w:rPr>
                <w:rStyle w:val="Lienhypertexte"/>
                <w:rFonts w:ascii="Avenir Next LT Pro Light" w:hAnsi="Avenir Next LT Pro Light"/>
                <w:noProof/>
              </w:rPr>
              <w:t>LES PHOTOGRAPHIES DE L’ENVIRONNEMENT PROCHE ET DU PAYSAGE LOINTAIN</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_Toc111443064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12</w:t>
            </w:r>
            <w:r w:rsidRPr="00085FAB" w:rsidR="00085FAB">
              <w:rPr>
                <w:rFonts w:ascii="Avenir Next LT Pro Light" w:hAnsi="Avenir Next LT Pro Light"/>
                <w:noProof/>
                <w:webHidden/>
              </w:rPr>
              <w:fldChar w:fldCharType="end"/>
            </w:r>
          </w:hyperlink>
        </w:p>
        <w:p w:rsidRPr="00085FAB" w:rsidR="00085FAB" w:rsidRDefault="00000000" w14:paraId="08E719DB" w14:textId="0174CA83">
          <w:pPr>
            <w:pStyle w:val="TM2"/>
            <w:tabs>
              <w:tab w:val="left" w:pos="880"/>
              <w:tab w:val="right" w:leader="dot" w:pos="9062"/>
            </w:tabs>
            <w:rPr>
              <w:rFonts w:ascii="Avenir Next LT Pro Light" w:hAnsi="Avenir Next LT Pro Light"/>
              <w:noProof/>
            </w:rPr>
          </w:pPr>
          <w:hyperlink w:history="1" w:anchor="_Toc111443065">
            <w:r w:rsidRPr="00085FAB" w:rsidR="00085FAB">
              <w:rPr>
                <w:rStyle w:val="Lienhypertexte"/>
                <w:rFonts w:ascii="Avenir Next LT Pro Light" w:hAnsi="Avenir Next LT Pro Light"/>
                <w:noProof/>
              </w:rPr>
              <w:t>4.5.</w:t>
            </w:r>
            <w:r w:rsidRPr="00085FAB" w:rsidR="00085FAB">
              <w:rPr>
                <w:rFonts w:ascii="Avenir Next LT Pro Light" w:hAnsi="Avenir Next LT Pro Light"/>
                <w:noProof/>
              </w:rPr>
              <w:tab/>
            </w:r>
            <w:r w:rsidRPr="00085FAB" w:rsidR="00085FAB">
              <w:rPr>
                <w:rStyle w:val="Lienhypertexte"/>
                <w:rFonts w:ascii="Avenir Next LT Pro Light" w:hAnsi="Avenir Next LT Pro Light"/>
                <w:noProof/>
              </w:rPr>
              <w:t>LA NOTICE</w:t>
            </w:r>
            <w:r w:rsidRPr="00085FAB" w:rsidR="00085FAB">
              <w:rPr>
                <w:rFonts w:ascii="Avenir Next LT Pro Light" w:hAnsi="Avenir Next LT Pro Light"/>
                <w:noProof/>
                <w:webHidden/>
              </w:rPr>
              <w:tab/>
            </w:r>
            <w:r w:rsidRPr="00085FAB" w:rsidR="00085FAB">
              <w:rPr>
                <w:rFonts w:ascii="Avenir Next LT Pro Light" w:hAnsi="Avenir Next LT Pro Light"/>
                <w:noProof/>
                <w:webHidden/>
              </w:rPr>
              <w:fldChar w:fldCharType="begin"/>
            </w:r>
            <w:r w:rsidRPr="00085FAB" w:rsidR="00085FAB">
              <w:rPr>
                <w:rFonts w:ascii="Avenir Next LT Pro Light" w:hAnsi="Avenir Next LT Pro Light"/>
                <w:noProof/>
                <w:webHidden/>
              </w:rPr>
              <w:instrText xml:space="preserve"> PAGEREF _Toc111443065 \h </w:instrText>
            </w:r>
            <w:r w:rsidRPr="00085FAB" w:rsidR="00085FAB">
              <w:rPr>
                <w:rFonts w:ascii="Avenir Next LT Pro Light" w:hAnsi="Avenir Next LT Pro Light"/>
                <w:noProof/>
                <w:webHidden/>
              </w:rPr>
            </w:r>
            <w:r w:rsidRPr="00085FAB" w:rsidR="00085FAB">
              <w:rPr>
                <w:rFonts w:ascii="Avenir Next LT Pro Light" w:hAnsi="Avenir Next LT Pro Light"/>
                <w:noProof/>
                <w:webHidden/>
              </w:rPr>
              <w:fldChar w:fldCharType="separate"/>
            </w:r>
            <w:r w:rsidRPr="00085FAB" w:rsidR="00085FAB">
              <w:rPr>
                <w:rFonts w:ascii="Avenir Next LT Pro Light" w:hAnsi="Avenir Next LT Pro Light"/>
                <w:noProof/>
                <w:webHidden/>
              </w:rPr>
              <w:t>13</w:t>
            </w:r>
            <w:r w:rsidRPr="00085FAB" w:rsidR="00085FAB">
              <w:rPr>
                <w:rFonts w:ascii="Avenir Next LT Pro Light" w:hAnsi="Avenir Next LT Pro Light"/>
                <w:noProof/>
                <w:webHidden/>
              </w:rPr>
              <w:fldChar w:fldCharType="end"/>
            </w:r>
          </w:hyperlink>
        </w:p>
        <w:p w:rsidR="00085FAB" w:rsidRDefault="00085FAB" w14:paraId="4E7D8D6F" w14:textId="77777777">
          <w:pPr>
            <w:rPr>
              <w:rFonts w:ascii="Avenir Next LT Pro Light" w:hAnsi="Avenir Next LT Pro Light"/>
              <w:b/>
              <w:bCs/>
            </w:rPr>
          </w:pPr>
          <w:r w:rsidRPr="00085FAB">
            <w:rPr>
              <w:rFonts w:ascii="Avenir Next LT Pro Light" w:hAnsi="Avenir Next LT Pro Light"/>
              <w:b/>
              <w:bCs/>
            </w:rPr>
            <w:fldChar w:fldCharType="end"/>
          </w:r>
        </w:p>
        <w:p w:rsidR="00085FAB" w:rsidRDefault="00085FAB" w14:paraId="5A763713" w14:textId="77777777">
          <w:pPr>
            <w:rPr>
              <w:rFonts w:ascii="Avenir Next LT Pro Light" w:hAnsi="Avenir Next LT Pro Light"/>
              <w:b/>
              <w:bCs/>
            </w:rPr>
          </w:pPr>
        </w:p>
        <w:p w:rsidR="00085FAB" w:rsidRDefault="00085FAB" w14:paraId="1C67302B" w14:textId="77777777">
          <w:pPr>
            <w:rPr>
              <w:rFonts w:ascii="Avenir Next LT Pro Light" w:hAnsi="Avenir Next LT Pro Light"/>
              <w:b/>
              <w:bCs/>
            </w:rPr>
          </w:pPr>
        </w:p>
        <w:p w:rsidR="00085FAB" w:rsidRDefault="00085FAB" w14:paraId="18615EEE" w14:textId="77777777">
          <w:pPr>
            <w:rPr>
              <w:rFonts w:ascii="Avenir Next LT Pro Light" w:hAnsi="Avenir Next LT Pro Light"/>
              <w:b/>
              <w:bCs/>
            </w:rPr>
          </w:pPr>
        </w:p>
        <w:p w:rsidR="00085FAB" w:rsidRDefault="00085FAB" w14:paraId="56D8CCC6" w14:textId="77777777">
          <w:pPr>
            <w:rPr>
              <w:rFonts w:ascii="Avenir Next LT Pro Light" w:hAnsi="Avenir Next LT Pro Light"/>
              <w:b/>
              <w:bCs/>
            </w:rPr>
          </w:pPr>
        </w:p>
        <w:p w:rsidR="00085FAB" w:rsidRDefault="00085FAB" w14:paraId="3F620F61" w14:textId="77777777">
          <w:pPr>
            <w:rPr>
              <w:rFonts w:ascii="Avenir Next LT Pro Light" w:hAnsi="Avenir Next LT Pro Light"/>
              <w:b/>
              <w:bCs/>
            </w:rPr>
          </w:pPr>
        </w:p>
        <w:p w:rsidR="00085FAB" w:rsidRDefault="00000000" w14:paraId="7D121392" w14:textId="5634B71F"/>
      </w:sdtContent>
    </w:sdt>
    <w:p w:rsidR="00085FAB" w:rsidRDefault="00085FAB" w14:paraId="6DAABE46" w14:textId="13020581"/>
    <w:p w:rsidR="00B8484A" w:rsidRDefault="00B8484A" w14:paraId="755875B3" w14:textId="77777777"/>
    <w:p w:rsidRPr="00B8484A" w:rsidR="00D517D8" w:rsidP="00085FAB" w:rsidRDefault="00B8484A" w14:paraId="03326F71" w14:textId="1FA4C43E">
      <w:pPr>
        <w:pStyle w:val="Titre1"/>
        <w:numPr>
          <w:ilvl w:val="0"/>
          <w:numId w:val="10"/>
        </w:numPr>
      </w:pPr>
      <w:bookmarkStart w:name="_Toc111443044" w:id="0"/>
      <w:r w:rsidRPr="00B8484A">
        <w:t>L’utilisation d’IDE’AU</w:t>
      </w:r>
      <w:bookmarkEnd w:id="0"/>
    </w:p>
    <w:p w:rsidRPr="00B8484A" w:rsidR="00B8484A" w:rsidRDefault="00B8484A" w14:paraId="0F0936B9" w14:textId="6F851386">
      <w:pPr>
        <w:rPr>
          <w:rFonts w:ascii="Avenir Next LT Pro Light" w:hAnsi="Avenir Next LT Pro Light"/>
        </w:rPr>
      </w:pPr>
    </w:p>
    <w:p w:rsidR="00B8484A" w:rsidP="00085FAB" w:rsidRDefault="00B8484A" w14:paraId="5F4ADDFC" w14:textId="6DCED1F5">
      <w:pPr>
        <w:pStyle w:val="Titre2"/>
        <w:numPr>
          <w:ilvl w:val="1"/>
          <w:numId w:val="10"/>
        </w:numPr>
      </w:pPr>
      <w:bookmarkStart w:name="_Toc111443045" w:id="1"/>
      <w:r w:rsidRPr="00B8484A">
        <w:t>Qu’</w:t>
      </w:r>
      <w:r>
        <w:t>e</w:t>
      </w:r>
      <w:r w:rsidRPr="00B8484A">
        <w:t>st ce que IDE’AU ?</w:t>
      </w:r>
      <w:bookmarkEnd w:id="1"/>
      <w:r w:rsidRPr="00B8484A">
        <w:t xml:space="preserve"> </w:t>
      </w:r>
    </w:p>
    <w:p w:rsidR="00B8484A" w:rsidP="00B8484A" w:rsidRDefault="00B8484A" w14:paraId="32599C44" w14:textId="03392614"/>
    <w:p w:rsidR="00B8484A" w:rsidP="00B8484A" w:rsidRDefault="00B8484A" w14:paraId="63B7F5D4" w14:textId="3FD71552">
      <w:pPr>
        <w:autoSpaceDE w:val="0"/>
        <w:autoSpaceDN w:val="0"/>
        <w:adjustRightInd w:val="0"/>
        <w:spacing w:after="0" w:line="240" w:lineRule="auto"/>
        <w:rPr>
          <w:rFonts w:ascii="Avenir Next LT Pro Light" w:hAnsi="Avenir Next LT Pro Light" w:cs="Fenix"/>
          <w:sz w:val="24"/>
          <w:szCs w:val="24"/>
        </w:rPr>
      </w:pPr>
      <w:r w:rsidRPr="00B8484A">
        <w:rPr>
          <w:rFonts w:ascii="Avenir Next LT Pro Light" w:hAnsi="Avenir Next LT Pro Light" w:cs="Fenix"/>
          <w:sz w:val="24"/>
          <w:szCs w:val="24"/>
        </w:rPr>
        <w:t>Avec la loi de simplification des relations entre l’administration et les citoyens de 2013, les usagers</w:t>
      </w:r>
      <w:r>
        <w:rPr>
          <w:rFonts w:ascii="Avenir Next LT Pro Light" w:hAnsi="Avenir Next LT Pro Light" w:cs="Fenix"/>
          <w:sz w:val="24"/>
          <w:szCs w:val="24"/>
        </w:rPr>
        <w:t xml:space="preserve"> </w:t>
      </w:r>
      <w:r w:rsidRPr="00B8484A">
        <w:rPr>
          <w:rFonts w:ascii="Avenir Next LT Pro Light" w:hAnsi="Avenir Next LT Pro Light" w:cs="Fenix"/>
          <w:sz w:val="24"/>
          <w:szCs w:val="24"/>
        </w:rPr>
        <w:t>peuvent désormais saisir les administrations par voie électronique depuis le 7 novembre 2016.</w:t>
      </w:r>
    </w:p>
    <w:p w:rsidRPr="00B8484A" w:rsidR="00B8484A" w:rsidP="00B8484A" w:rsidRDefault="00B8484A" w14:paraId="3959D0FE" w14:textId="77777777">
      <w:pPr>
        <w:autoSpaceDE w:val="0"/>
        <w:autoSpaceDN w:val="0"/>
        <w:adjustRightInd w:val="0"/>
        <w:spacing w:after="0" w:line="240" w:lineRule="auto"/>
        <w:rPr>
          <w:rFonts w:ascii="Avenir Next LT Pro Light" w:hAnsi="Avenir Next LT Pro Light" w:cs="Fenix"/>
          <w:sz w:val="24"/>
          <w:szCs w:val="24"/>
        </w:rPr>
      </w:pPr>
    </w:p>
    <w:p w:rsidRPr="00B8484A" w:rsidR="00B8484A" w:rsidP="00B8484A" w:rsidRDefault="00B8484A" w14:paraId="235EBFA0" w14:textId="77777777">
      <w:pPr>
        <w:autoSpaceDE w:val="0"/>
        <w:autoSpaceDN w:val="0"/>
        <w:adjustRightInd w:val="0"/>
        <w:spacing w:after="0" w:line="240" w:lineRule="auto"/>
        <w:rPr>
          <w:rFonts w:ascii="Avenir Next LT Pro Light" w:hAnsi="Avenir Next LT Pro Light" w:cs="Fenix"/>
          <w:sz w:val="24"/>
          <w:szCs w:val="24"/>
        </w:rPr>
      </w:pPr>
      <w:r w:rsidRPr="00B8484A">
        <w:rPr>
          <w:rFonts w:ascii="Avenir Next LT Pro Light" w:hAnsi="Avenir Next LT Pro Light" w:cs="Fenix"/>
          <w:sz w:val="24"/>
          <w:szCs w:val="24"/>
        </w:rPr>
        <w:t>Néanmoins, en matière d’urbanisme, ce délai a été reporté au 1er janvier 2022.</w:t>
      </w:r>
    </w:p>
    <w:p w:rsidR="00B8484A" w:rsidP="00B8484A" w:rsidRDefault="00B8484A" w14:paraId="6FD7A2F2" w14:textId="067003BB">
      <w:pPr>
        <w:autoSpaceDE w:val="0"/>
        <w:autoSpaceDN w:val="0"/>
        <w:adjustRightInd w:val="0"/>
        <w:spacing w:after="0" w:line="240" w:lineRule="auto"/>
        <w:rPr>
          <w:rFonts w:ascii="Avenir Next LT Pro Light" w:hAnsi="Avenir Next LT Pro Light" w:cs="Fenix"/>
          <w:sz w:val="24"/>
          <w:szCs w:val="24"/>
        </w:rPr>
      </w:pPr>
      <w:r w:rsidRPr="00B8484A">
        <w:rPr>
          <w:rFonts w:ascii="Avenir Next LT Pro Light" w:hAnsi="Avenir Next LT Pro Light" w:cs="Fenix"/>
          <w:sz w:val="24"/>
          <w:szCs w:val="24"/>
        </w:rPr>
        <w:t>À partir de cette date, les demandes d’urbanisme (permis de construire, ’aménager, de démolir,</w:t>
      </w:r>
      <w:r>
        <w:rPr>
          <w:rFonts w:ascii="Avenir Next LT Pro Light" w:hAnsi="Avenir Next LT Pro Light" w:cs="Fenix"/>
          <w:sz w:val="24"/>
          <w:szCs w:val="24"/>
        </w:rPr>
        <w:t xml:space="preserve"> </w:t>
      </w:r>
      <w:r w:rsidRPr="00B8484A">
        <w:rPr>
          <w:rFonts w:ascii="Avenir Next LT Pro Light" w:hAnsi="Avenir Next LT Pro Light" w:cs="Fenix"/>
          <w:sz w:val="24"/>
          <w:szCs w:val="24"/>
        </w:rPr>
        <w:t>déclaration préalable, certificat d’urbanisme, déclaration d’intention d’aliéner, etc.) pourront être</w:t>
      </w:r>
      <w:r>
        <w:rPr>
          <w:rFonts w:ascii="Avenir Next LT Pro Light" w:hAnsi="Avenir Next LT Pro Light" w:cs="Fenix"/>
          <w:sz w:val="24"/>
          <w:szCs w:val="24"/>
        </w:rPr>
        <w:t xml:space="preserve"> </w:t>
      </w:r>
      <w:r w:rsidRPr="00B8484A">
        <w:rPr>
          <w:rFonts w:ascii="Avenir Next LT Pro Light" w:hAnsi="Avenir Next LT Pro Light" w:cs="Fenix"/>
          <w:sz w:val="24"/>
          <w:szCs w:val="24"/>
        </w:rPr>
        <w:t>déposées sous forme numérique.</w:t>
      </w:r>
    </w:p>
    <w:p w:rsidR="00B8484A" w:rsidP="00B8484A" w:rsidRDefault="00B8484A" w14:paraId="5D0B999A" w14:textId="21108BC7">
      <w:pPr>
        <w:autoSpaceDE w:val="0"/>
        <w:autoSpaceDN w:val="0"/>
        <w:adjustRightInd w:val="0"/>
        <w:spacing w:after="0" w:line="240" w:lineRule="auto"/>
        <w:rPr>
          <w:rFonts w:ascii="Avenir Next LT Pro Light" w:hAnsi="Avenir Next LT Pro Light" w:cs="Fenix"/>
          <w:sz w:val="24"/>
          <w:szCs w:val="24"/>
        </w:rPr>
      </w:pPr>
    </w:p>
    <w:p w:rsidR="00B8484A" w:rsidP="00B8484A" w:rsidRDefault="00B8484A" w14:paraId="1B544069" w14:textId="77777777">
      <w:pPr>
        <w:shd w:val="clear" w:color="auto" w:fill="D9E2F3" w:themeFill="accent1" w:themeFillTint="33"/>
        <w:autoSpaceDE w:val="0"/>
        <w:autoSpaceDN w:val="0"/>
        <w:adjustRightInd w:val="0"/>
        <w:spacing w:after="0" w:line="240" w:lineRule="auto"/>
        <w:rPr>
          <w:rFonts w:ascii="Avenir Next LT Pro Light" w:hAnsi="Avenir Next LT Pro Light" w:cs="Fenix"/>
          <w:sz w:val="24"/>
          <w:szCs w:val="24"/>
        </w:rPr>
      </w:pPr>
    </w:p>
    <w:p w:rsidR="00B8484A" w:rsidP="00B8484A" w:rsidRDefault="00B8484A" w14:paraId="12CF1B2D" w14:textId="7A19CAA5">
      <w:pPr>
        <w:shd w:val="clear" w:color="auto" w:fill="D9E2F3" w:themeFill="accent1" w:themeFillTint="33"/>
        <w:autoSpaceDE w:val="0"/>
        <w:autoSpaceDN w:val="0"/>
        <w:adjustRightInd w:val="0"/>
        <w:spacing w:after="0" w:line="240" w:lineRule="auto"/>
        <w:rPr>
          <w:rFonts w:ascii="Avenir Next LT Pro Light" w:hAnsi="Avenir Next LT Pro Light" w:cs="Fenix"/>
          <w:sz w:val="24"/>
          <w:szCs w:val="24"/>
        </w:rPr>
      </w:pPr>
      <w:r w:rsidRPr="00B8484A">
        <w:rPr>
          <w:rFonts w:ascii="Avenir Next LT Pro Light" w:hAnsi="Avenir Next LT Pro Light" w:cs="Fenix"/>
          <w:sz w:val="24"/>
          <w:szCs w:val="24"/>
        </w:rPr>
        <w:t>Depuis le 1er janvier 202</w:t>
      </w:r>
      <w:r>
        <w:rPr>
          <w:rFonts w:ascii="Avenir Next LT Pro Light" w:hAnsi="Avenir Next LT Pro Light" w:cs="Fenix"/>
          <w:sz w:val="24"/>
          <w:szCs w:val="24"/>
        </w:rPr>
        <w:t>2</w:t>
      </w:r>
      <w:r w:rsidRPr="00B8484A">
        <w:rPr>
          <w:rFonts w:ascii="Avenir Next LT Pro Light" w:hAnsi="Avenir Next LT Pro Light" w:cs="Fenix"/>
          <w:sz w:val="24"/>
          <w:szCs w:val="24"/>
        </w:rPr>
        <w:t xml:space="preserve">, la </w:t>
      </w:r>
      <w:r>
        <w:rPr>
          <w:rFonts w:ascii="Avenir Next LT Pro Light" w:hAnsi="Avenir Next LT Pro Light" w:cs="Fenix"/>
          <w:sz w:val="24"/>
          <w:szCs w:val="24"/>
        </w:rPr>
        <w:t>XXX</w:t>
      </w:r>
      <w:r w:rsidRPr="00B8484A">
        <w:rPr>
          <w:rFonts w:ascii="Avenir Next LT Pro Light" w:hAnsi="Avenir Next LT Pro Light" w:cs="Fenix"/>
          <w:sz w:val="24"/>
          <w:szCs w:val="24"/>
        </w:rPr>
        <w:t xml:space="preserve"> Lys a donc mis en place une</w:t>
      </w:r>
      <w:r>
        <w:rPr>
          <w:rFonts w:ascii="Avenir Next LT Pro Light" w:hAnsi="Avenir Next LT Pro Light" w:cs="Fenix"/>
          <w:sz w:val="24"/>
          <w:szCs w:val="24"/>
        </w:rPr>
        <w:t xml:space="preserve"> </w:t>
      </w:r>
      <w:r w:rsidRPr="00B8484A">
        <w:rPr>
          <w:rFonts w:ascii="Avenir Next LT Pro Light" w:hAnsi="Avenir Next LT Pro Light" w:cs="Fenix"/>
          <w:sz w:val="24"/>
          <w:szCs w:val="24"/>
        </w:rPr>
        <w:t xml:space="preserve">plateforme de dépôt et suivi des dossiers : </w:t>
      </w:r>
      <w:r>
        <w:rPr>
          <w:rFonts w:ascii="Avenir Next LT Pro Light" w:hAnsi="Avenir Next LT Pro Light" w:cs="Fenix"/>
          <w:sz w:val="24"/>
          <w:szCs w:val="24"/>
        </w:rPr>
        <w:t xml:space="preserve">IDE’AU </w:t>
      </w:r>
      <w:r w:rsidRPr="00B8484A">
        <w:rPr>
          <w:rFonts w:ascii="Avenir Next LT Pro Light" w:hAnsi="Avenir Next LT Pro Light" w:cs="Fenix"/>
          <w:sz w:val="24"/>
          <w:szCs w:val="24"/>
        </w:rPr>
        <w:t xml:space="preserve">pour les communes </w:t>
      </w:r>
      <w:r>
        <w:rPr>
          <w:rFonts w:ascii="Avenir Next LT Pro Light" w:hAnsi="Avenir Next LT Pro Light" w:cs="Fenix"/>
          <w:sz w:val="24"/>
          <w:szCs w:val="24"/>
        </w:rPr>
        <w:t xml:space="preserve">de </w:t>
      </w:r>
      <w:r w:rsidR="005245CD">
        <w:rPr>
          <w:rFonts w:ascii="Avenir Next LT Pro Light" w:hAnsi="Avenir Next LT Pro Light" w:cs="Fenix"/>
          <w:sz w:val="24"/>
          <w:szCs w:val="24"/>
        </w:rPr>
        <w:t xml:space="preserve">notre </w:t>
      </w:r>
      <w:r>
        <w:rPr>
          <w:rFonts w:ascii="Avenir Next LT Pro Light" w:hAnsi="Avenir Next LT Pro Light" w:cs="Fenix"/>
          <w:sz w:val="24"/>
          <w:szCs w:val="24"/>
        </w:rPr>
        <w:t>territoire</w:t>
      </w:r>
    </w:p>
    <w:p w:rsidR="00B8484A" w:rsidP="00B8484A" w:rsidRDefault="00B8484A" w14:paraId="171104A6" w14:textId="02EC1CFD">
      <w:pPr>
        <w:shd w:val="clear" w:color="auto" w:fill="D9E2F3" w:themeFill="accent1" w:themeFillTint="33"/>
        <w:autoSpaceDE w:val="0"/>
        <w:autoSpaceDN w:val="0"/>
        <w:adjustRightInd w:val="0"/>
        <w:spacing w:after="0" w:line="240" w:lineRule="auto"/>
        <w:rPr>
          <w:rFonts w:ascii="Avenir Next LT Pro Light" w:hAnsi="Avenir Next LT Pro Light" w:cs="Fenix"/>
          <w:sz w:val="24"/>
          <w:szCs w:val="24"/>
        </w:rPr>
      </w:pPr>
    </w:p>
    <w:p w:rsidR="00B8484A" w:rsidP="00B8484A" w:rsidRDefault="00B8484A" w14:paraId="3720D0BB" w14:textId="7FCB072E">
      <w:pPr>
        <w:autoSpaceDE w:val="0"/>
        <w:autoSpaceDN w:val="0"/>
        <w:adjustRightInd w:val="0"/>
        <w:spacing w:after="0" w:line="240" w:lineRule="auto"/>
        <w:rPr>
          <w:rFonts w:ascii="Avenir Next LT Pro Light" w:hAnsi="Avenir Next LT Pro Light" w:cs="Fenix"/>
          <w:sz w:val="24"/>
          <w:szCs w:val="24"/>
        </w:rPr>
      </w:pPr>
    </w:p>
    <w:p w:rsidR="00B8484A" w:rsidP="00B8484A" w:rsidRDefault="00B8484A" w14:paraId="2ADF62F4" w14:textId="56E3EC34">
      <w:pPr>
        <w:autoSpaceDE w:val="0"/>
        <w:autoSpaceDN w:val="0"/>
        <w:adjustRightInd w:val="0"/>
        <w:spacing w:after="0" w:line="240" w:lineRule="auto"/>
        <w:rPr>
          <w:rFonts w:ascii="Avenir Next LT Pro Light" w:hAnsi="Avenir Next LT Pro Light" w:cs="Fenix"/>
          <w:sz w:val="24"/>
          <w:szCs w:val="24"/>
        </w:rPr>
      </w:pPr>
    </w:p>
    <w:p w:rsidR="00B8484A" w:rsidP="00B8484A" w:rsidRDefault="00000000" w14:paraId="00E95E43" w14:textId="42BC0750">
      <w:pPr>
        <w:autoSpaceDE w:val="0"/>
        <w:autoSpaceDN w:val="0"/>
        <w:adjustRightInd w:val="0"/>
        <w:spacing w:after="0" w:line="240" w:lineRule="auto"/>
        <w:jc w:val="center"/>
        <w:rPr>
          <w:rFonts w:ascii="Avenir Next LT Pro Light" w:hAnsi="Avenir Next LT Pro Light"/>
        </w:rPr>
      </w:pPr>
      <w:hyperlink w:history="1" r:id="rId10">
        <w:r w:rsidRPr="00B8484A" w:rsidR="00B8484A">
          <w:rPr>
            <w:rStyle w:val="Lienhypertexte"/>
            <w:rFonts w:ascii="Avenir Next LT Pro Light" w:hAnsi="Avenir Next LT Pro Light"/>
            <w:sz w:val="40"/>
            <w:szCs w:val="40"/>
          </w:rPr>
          <w:t>https://ideau.atreal.fr/</w:t>
        </w:r>
      </w:hyperlink>
    </w:p>
    <w:p w:rsidR="00B8484A" w:rsidP="00B8484A" w:rsidRDefault="00B8484A" w14:paraId="661FC323" w14:textId="6B8DF3AC">
      <w:pPr>
        <w:autoSpaceDE w:val="0"/>
        <w:autoSpaceDN w:val="0"/>
        <w:adjustRightInd w:val="0"/>
        <w:spacing w:after="0" w:line="240" w:lineRule="auto"/>
        <w:rPr>
          <w:rFonts w:ascii="Avenir Next LT Pro Light" w:hAnsi="Avenir Next LT Pro Light"/>
        </w:rPr>
      </w:pPr>
    </w:p>
    <w:p w:rsidR="00B8484A" w:rsidP="00B8484A" w:rsidRDefault="00B8484A" w14:paraId="3FCA0525" w14:textId="043509F5">
      <w:pPr>
        <w:autoSpaceDE w:val="0"/>
        <w:autoSpaceDN w:val="0"/>
        <w:adjustRightInd w:val="0"/>
        <w:spacing w:after="0" w:line="240" w:lineRule="auto"/>
        <w:rPr>
          <w:rFonts w:ascii="Avenir Next LT Pro Light" w:hAnsi="Avenir Next LT Pro Light"/>
          <w:sz w:val="24"/>
          <w:szCs w:val="24"/>
        </w:rPr>
      </w:pPr>
      <w:r w:rsidRPr="00B8484A">
        <w:rPr>
          <w:rFonts w:ascii="Avenir Next LT Pro Light" w:hAnsi="Avenir Next LT Pro Light"/>
          <w:sz w:val="24"/>
          <w:szCs w:val="24"/>
        </w:rPr>
        <w:t>Toutefois, le dépôt sous format papier est toujours possible.</w:t>
      </w:r>
    </w:p>
    <w:p w:rsidR="00B8484A" w:rsidP="00B8484A" w:rsidRDefault="00B8484A" w14:paraId="01CBA79E" w14:textId="7CEA00EE">
      <w:pPr>
        <w:autoSpaceDE w:val="0"/>
        <w:autoSpaceDN w:val="0"/>
        <w:adjustRightInd w:val="0"/>
        <w:spacing w:after="0" w:line="240" w:lineRule="auto"/>
        <w:rPr>
          <w:rFonts w:ascii="Avenir Next LT Pro Light" w:hAnsi="Avenir Next LT Pro Light"/>
          <w:sz w:val="24"/>
          <w:szCs w:val="24"/>
        </w:rPr>
      </w:pPr>
    </w:p>
    <w:p w:rsidR="00B8484A" w:rsidP="00085FAB" w:rsidRDefault="00B8484A" w14:paraId="3832B4EE" w14:textId="1FD1819E">
      <w:pPr>
        <w:pStyle w:val="Titre2"/>
        <w:numPr>
          <w:ilvl w:val="1"/>
          <w:numId w:val="10"/>
        </w:numPr>
      </w:pPr>
      <w:bookmarkStart w:name="_Toc111443046" w:id="2"/>
      <w:r>
        <w:t>Comment utiliser IDE’AU ?</w:t>
      </w:r>
      <w:bookmarkEnd w:id="2"/>
    </w:p>
    <w:p w:rsidR="00B8484A" w:rsidP="00B8484A" w:rsidRDefault="00B8484A" w14:paraId="1496D72A" w14:textId="79C917DB"/>
    <w:p w:rsidR="00B8484A" w:rsidP="00B8484A" w:rsidRDefault="00B8484A" w14:paraId="758E5375" w14:textId="5033D42A">
      <w:pPr>
        <w:autoSpaceDE w:val="0"/>
        <w:autoSpaceDN w:val="0"/>
        <w:adjustRightInd w:val="0"/>
        <w:spacing w:after="0" w:line="240" w:lineRule="auto"/>
        <w:jc w:val="both"/>
        <w:rPr>
          <w:rFonts w:ascii="Avenir Next LT Pro Light" w:hAnsi="Avenir Next LT Pro Light" w:cs="Fenix"/>
          <w:color w:val="000000"/>
          <w:sz w:val="24"/>
          <w:szCs w:val="24"/>
        </w:rPr>
      </w:pPr>
      <w:r w:rsidRPr="00B8484A">
        <w:rPr>
          <w:rFonts w:ascii="Avenir Next LT Pro Light" w:hAnsi="Avenir Next LT Pro Light" w:cs="Fenix"/>
          <w:color w:val="000000"/>
          <w:sz w:val="24"/>
          <w:szCs w:val="24"/>
        </w:rPr>
        <w:t>Lorsque vous arrivez sur la page d’accueil du GNAU, une icône en haut à droite vous permet de</w:t>
      </w:r>
      <w:r>
        <w:rPr>
          <w:rFonts w:ascii="Avenir Next LT Pro Light" w:hAnsi="Avenir Next LT Pro Light" w:cs="Fenix"/>
          <w:color w:val="000000"/>
          <w:sz w:val="24"/>
          <w:szCs w:val="24"/>
        </w:rPr>
        <w:t xml:space="preserve"> </w:t>
      </w:r>
      <w:r w:rsidRPr="00B8484A">
        <w:rPr>
          <w:rFonts w:ascii="Avenir Next LT Pro Light" w:hAnsi="Avenir Next LT Pro Light" w:cs="Fenix"/>
          <w:color w:val="000000"/>
          <w:sz w:val="24"/>
          <w:szCs w:val="24"/>
        </w:rPr>
        <w:t>vous identifier : soit avec un identifiant que vous créez pour le suivi de toutes vos autorisations</w:t>
      </w:r>
      <w:r>
        <w:rPr>
          <w:rFonts w:ascii="Avenir Next LT Pro Light" w:hAnsi="Avenir Next LT Pro Light" w:cs="Fenix"/>
          <w:color w:val="000000"/>
          <w:sz w:val="24"/>
          <w:szCs w:val="24"/>
        </w:rPr>
        <w:t xml:space="preserve"> </w:t>
      </w:r>
      <w:r w:rsidRPr="00B8484A">
        <w:rPr>
          <w:rFonts w:ascii="Avenir Next LT Pro Light" w:hAnsi="Avenir Next LT Pro Light" w:cs="Fenix"/>
          <w:color w:val="000000"/>
          <w:sz w:val="24"/>
          <w:szCs w:val="24"/>
        </w:rPr>
        <w:t>d’urbanisme, soit via votre identifiant France Connect.</w:t>
      </w:r>
    </w:p>
    <w:p w:rsidR="00D115F2" w:rsidP="00B8484A" w:rsidRDefault="00D115F2" w14:paraId="515074ED" w14:textId="77777777">
      <w:pPr>
        <w:autoSpaceDE w:val="0"/>
        <w:autoSpaceDN w:val="0"/>
        <w:adjustRightInd w:val="0"/>
        <w:spacing w:after="0" w:line="240" w:lineRule="auto"/>
        <w:jc w:val="both"/>
        <w:rPr>
          <w:rFonts w:ascii="Avenir Next LT Pro Light" w:hAnsi="Avenir Next LT Pro Light" w:cs="Fenix"/>
          <w:color w:val="000000"/>
          <w:sz w:val="24"/>
          <w:szCs w:val="24"/>
        </w:rPr>
      </w:pPr>
    </w:p>
    <w:p w:rsidR="00D115F2" w:rsidP="00D115F2" w:rsidRDefault="00D115F2" w14:paraId="6DD2E521" w14:textId="57FDC775">
      <w:pPr>
        <w:autoSpaceDE w:val="0"/>
        <w:autoSpaceDN w:val="0"/>
        <w:adjustRightInd w:val="0"/>
        <w:spacing w:after="0" w:line="240" w:lineRule="auto"/>
        <w:jc w:val="center"/>
        <w:rPr>
          <w:rFonts w:ascii="Avenir Next LT Pro Light" w:hAnsi="Avenir Next LT Pro Light" w:cs="Fenix"/>
          <w:color w:val="000000"/>
          <w:sz w:val="24"/>
          <w:szCs w:val="24"/>
        </w:rPr>
      </w:pPr>
      <w:r w:rsidRPr="00D115F2">
        <w:rPr>
          <w:rFonts w:ascii="Avenir Next LT Pro Light" w:hAnsi="Avenir Next LT Pro Light" w:cs="Fenix"/>
          <w:noProof/>
          <w:color w:val="000000"/>
          <w:sz w:val="24"/>
          <w:szCs w:val="24"/>
        </w:rPr>
        <w:drawing>
          <wp:inline distT="0" distB="0" distL="0" distR="0" wp14:anchorId="6F080C4F" wp14:editId="645A81D8">
            <wp:extent cx="5760720" cy="8096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809625"/>
                    </a:xfrm>
                    <a:prstGeom prst="rect">
                      <a:avLst/>
                    </a:prstGeom>
                  </pic:spPr>
                </pic:pic>
              </a:graphicData>
            </a:graphic>
          </wp:inline>
        </w:drawing>
      </w:r>
    </w:p>
    <w:p w:rsidR="00B8484A" w:rsidP="00B8484A" w:rsidRDefault="005245CD" w14:paraId="7B9BC925" w14:textId="3DD9A733">
      <w:pPr>
        <w:autoSpaceDE w:val="0"/>
        <w:autoSpaceDN w:val="0"/>
        <w:adjustRightInd w:val="0"/>
        <w:spacing w:after="0" w:line="240" w:lineRule="auto"/>
        <w:rPr>
          <w:rFonts w:ascii="Avenir Next LT Pro Light" w:hAnsi="Avenir Next LT Pro Light" w:cs="Fenix"/>
          <w:color w:val="000000"/>
          <w:sz w:val="24"/>
          <w:szCs w:val="24"/>
        </w:rPr>
      </w:pPr>
      <w:r w:rsidRPr="00D115F2">
        <w:rPr>
          <w:rFonts w:ascii="Avenir Next LT Pro Light" w:hAnsi="Avenir Next LT Pro Light" w:cs="Fenix"/>
          <w:noProof/>
          <w:color w:val="000000"/>
          <w:sz w:val="24"/>
          <w:szCs w:val="24"/>
        </w:rPr>
        <w:drawing>
          <wp:anchor distT="0" distB="0" distL="114300" distR="114300" simplePos="0" relativeHeight="251658240" behindDoc="0" locked="0" layoutInCell="1" allowOverlap="1" wp14:anchorId="04D42EBA" wp14:editId="61F0253E">
            <wp:simplePos x="0" y="0"/>
            <wp:positionH relativeFrom="margin">
              <wp:align>center</wp:align>
            </wp:positionH>
            <wp:positionV relativeFrom="paragraph">
              <wp:posOffset>71890</wp:posOffset>
            </wp:positionV>
            <wp:extent cx="2996119" cy="2044867"/>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96119" cy="2044867"/>
                    </a:xfrm>
                    <a:prstGeom prst="rect">
                      <a:avLst/>
                    </a:prstGeom>
                  </pic:spPr>
                </pic:pic>
              </a:graphicData>
            </a:graphic>
            <wp14:sizeRelH relativeFrom="page">
              <wp14:pctWidth>0</wp14:pctWidth>
            </wp14:sizeRelH>
            <wp14:sizeRelV relativeFrom="page">
              <wp14:pctHeight>0</wp14:pctHeight>
            </wp14:sizeRelV>
          </wp:anchor>
        </w:drawing>
      </w:r>
    </w:p>
    <w:p w:rsidR="00B8484A" w:rsidP="00D115F2" w:rsidRDefault="00B8484A" w14:paraId="37E0EB35" w14:textId="578325CF">
      <w:pPr>
        <w:autoSpaceDE w:val="0"/>
        <w:autoSpaceDN w:val="0"/>
        <w:adjustRightInd w:val="0"/>
        <w:spacing w:after="0" w:line="240" w:lineRule="auto"/>
        <w:jc w:val="center"/>
        <w:rPr>
          <w:rFonts w:ascii="Avenir Next LT Pro Light" w:hAnsi="Avenir Next LT Pro Light" w:cs="Fenix"/>
          <w:color w:val="000000"/>
          <w:sz w:val="24"/>
          <w:szCs w:val="24"/>
        </w:rPr>
      </w:pPr>
    </w:p>
    <w:p w:rsidR="00B8484A" w:rsidP="00B8484A" w:rsidRDefault="00B8484A" w14:paraId="4A30C862" w14:textId="4C842454">
      <w:pPr>
        <w:autoSpaceDE w:val="0"/>
        <w:autoSpaceDN w:val="0"/>
        <w:adjustRightInd w:val="0"/>
        <w:spacing w:after="0" w:line="240" w:lineRule="auto"/>
        <w:rPr>
          <w:rFonts w:ascii="Avenir Next LT Pro Light" w:hAnsi="Avenir Next LT Pro Light" w:cs="Fenix"/>
          <w:color w:val="000000"/>
          <w:sz w:val="24"/>
          <w:szCs w:val="24"/>
        </w:rPr>
      </w:pPr>
    </w:p>
    <w:p w:rsidR="00B8484A" w:rsidP="00B8484A" w:rsidRDefault="00B8484A" w14:paraId="0472845C" w14:textId="21FC6ED0">
      <w:pPr>
        <w:autoSpaceDE w:val="0"/>
        <w:autoSpaceDN w:val="0"/>
        <w:adjustRightInd w:val="0"/>
        <w:spacing w:after="0" w:line="240" w:lineRule="auto"/>
        <w:rPr>
          <w:rFonts w:ascii="Avenir Next LT Pro Light" w:hAnsi="Avenir Next LT Pro Light" w:cs="Fenix"/>
          <w:color w:val="000000"/>
          <w:sz w:val="24"/>
          <w:szCs w:val="24"/>
        </w:rPr>
      </w:pPr>
    </w:p>
    <w:p w:rsidR="005245CD" w:rsidP="00B8484A" w:rsidRDefault="005245CD" w14:paraId="6C33ED16" w14:textId="2590B95A">
      <w:pPr>
        <w:autoSpaceDE w:val="0"/>
        <w:autoSpaceDN w:val="0"/>
        <w:adjustRightInd w:val="0"/>
        <w:spacing w:after="0" w:line="240" w:lineRule="auto"/>
        <w:rPr>
          <w:rFonts w:ascii="Avenir Next LT Pro Light" w:hAnsi="Avenir Next LT Pro Light" w:cs="Fenix"/>
          <w:color w:val="000000"/>
          <w:sz w:val="24"/>
          <w:szCs w:val="24"/>
        </w:rPr>
      </w:pPr>
    </w:p>
    <w:p w:rsidR="005245CD" w:rsidP="00B8484A" w:rsidRDefault="005245CD" w14:paraId="3C237C2D" w14:textId="385F92F4">
      <w:pPr>
        <w:autoSpaceDE w:val="0"/>
        <w:autoSpaceDN w:val="0"/>
        <w:adjustRightInd w:val="0"/>
        <w:spacing w:after="0" w:line="240" w:lineRule="auto"/>
        <w:rPr>
          <w:rFonts w:ascii="Avenir Next LT Pro Light" w:hAnsi="Avenir Next LT Pro Light" w:cs="Fenix"/>
          <w:color w:val="000000"/>
          <w:sz w:val="24"/>
          <w:szCs w:val="24"/>
        </w:rPr>
      </w:pPr>
    </w:p>
    <w:p w:rsidRPr="00B8484A" w:rsidR="005245CD" w:rsidP="00B8484A" w:rsidRDefault="005245CD" w14:paraId="459574DB" w14:textId="77777777">
      <w:pPr>
        <w:autoSpaceDE w:val="0"/>
        <w:autoSpaceDN w:val="0"/>
        <w:adjustRightInd w:val="0"/>
        <w:spacing w:after="0" w:line="240" w:lineRule="auto"/>
        <w:rPr>
          <w:rFonts w:ascii="Avenir Next LT Pro Light" w:hAnsi="Avenir Next LT Pro Light" w:cs="Fenix"/>
          <w:color w:val="000000"/>
          <w:sz w:val="24"/>
          <w:szCs w:val="24"/>
        </w:rPr>
      </w:pPr>
    </w:p>
    <w:p w:rsidR="00D115F2" w:rsidP="00B8484A" w:rsidRDefault="00D115F2" w14:paraId="0B664C0B" w14:textId="6E800B46">
      <w:pPr>
        <w:autoSpaceDE w:val="0"/>
        <w:autoSpaceDN w:val="0"/>
        <w:adjustRightInd w:val="0"/>
        <w:spacing w:after="0" w:line="240" w:lineRule="auto"/>
        <w:rPr>
          <w:rFonts w:ascii="Avenir Next LT Pro Light" w:hAnsi="Avenir Next LT Pro Light" w:cs="Fenix"/>
          <w:color w:val="B81C00"/>
          <w:sz w:val="24"/>
          <w:szCs w:val="24"/>
        </w:rPr>
      </w:pPr>
    </w:p>
    <w:p w:rsidRPr="00B8484A" w:rsidR="00D115F2" w:rsidP="00B8484A" w:rsidRDefault="00D115F2" w14:paraId="413D6EFF" w14:textId="77777777">
      <w:pPr>
        <w:autoSpaceDE w:val="0"/>
        <w:autoSpaceDN w:val="0"/>
        <w:adjustRightInd w:val="0"/>
        <w:spacing w:after="0" w:line="240" w:lineRule="auto"/>
        <w:rPr>
          <w:rFonts w:ascii="Avenir Next LT Pro Light" w:hAnsi="Avenir Next LT Pro Light" w:cs="Fenix"/>
          <w:color w:val="B81C00"/>
          <w:sz w:val="24"/>
          <w:szCs w:val="24"/>
        </w:rPr>
      </w:pPr>
    </w:p>
    <w:p w:rsidRPr="0021003C" w:rsidR="00B8484A" w:rsidP="00B8484A" w:rsidRDefault="00B8484A" w14:paraId="5C930188" w14:textId="57CDBCF7">
      <w:pPr>
        <w:autoSpaceDE w:val="0"/>
        <w:autoSpaceDN w:val="0"/>
        <w:adjustRightInd w:val="0"/>
        <w:spacing w:after="0" w:line="240" w:lineRule="auto"/>
        <w:rPr>
          <w:rFonts w:ascii="Avenir Next LT Pro Light" w:hAnsi="Avenir Next LT Pro Light" w:cs="Fenix"/>
          <w:color w:val="000000"/>
        </w:rPr>
      </w:pPr>
      <w:r w:rsidRPr="0021003C">
        <w:rPr>
          <w:rFonts w:ascii="Avenir Next LT Pro Light" w:hAnsi="Avenir Next LT Pro Light" w:cs="Fenix"/>
          <w:color w:val="000000"/>
        </w:rPr>
        <w:t>Vous pourrez ensuite choisir le type de dossier que vous souhaitez créer : Certificat d’Urbanisme</w:t>
      </w:r>
      <w:r w:rsidRPr="0021003C" w:rsidR="00D115F2">
        <w:rPr>
          <w:rFonts w:ascii="Avenir Next LT Pro Light" w:hAnsi="Avenir Next LT Pro Light" w:cs="Fenix"/>
          <w:color w:val="000000"/>
        </w:rPr>
        <w:t xml:space="preserve"> </w:t>
      </w:r>
      <w:r w:rsidRPr="0021003C">
        <w:rPr>
          <w:rFonts w:ascii="Avenir Next LT Pro Light" w:hAnsi="Avenir Next LT Pro Light" w:cs="Fenix"/>
          <w:color w:val="000000"/>
        </w:rPr>
        <w:t>d’information (CUa) ou opérationnel (CUb), Déclaration Préalable (DP, DPMI ou DPLT), Permis de</w:t>
      </w:r>
      <w:r w:rsidRPr="0021003C" w:rsidR="00D115F2">
        <w:rPr>
          <w:rFonts w:ascii="Avenir Next LT Pro Light" w:hAnsi="Avenir Next LT Pro Light" w:cs="Fenix"/>
          <w:color w:val="000000"/>
        </w:rPr>
        <w:t xml:space="preserve"> </w:t>
      </w:r>
      <w:r w:rsidRPr="0021003C">
        <w:rPr>
          <w:rFonts w:ascii="Avenir Next LT Pro Light" w:hAnsi="Avenir Next LT Pro Light" w:cs="Fenix"/>
          <w:color w:val="000000"/>
        </w:rPr>
        <w:t>Démolir (PD) ou Déclaration d’Intention d’Aliéner (DIA).</w:t>
      </w:r>
    </w:p>
    <w:p w:rsidRPr="0021003C" w:rsidR="00B8484A" w:rsidP="00D115F2" w:rsidRDefault="00B8484A" w14:paraId="32A53634" w14:textId="7B17DB12">
      <w:pPr>
        <w:autoSpaceDE w:val="0"/>
        <w:autoSpaceDN w:val="0"/>
        <w:adjustRightInd w:val="0"/>
        <w:spacing w:after="0" w:line="240" w:lineRule="auto"/>
        <w:rPr>
          <w:rFonts w:ascii="Avenir Next LT Pro Light" w:hAnsi="Avenir Next LT Pro Light"/>
        </w:rPr>
      </w:pPr>
      <w:r w:rsidRPr="0021003C">
        <w:rPr>
          <w:rFonts w:ascii="Avenir Next LT Pro Light" w:hAnsi="Avenir Next LT Pro Light" w:cs="Fenix"/>
          <w:color w:val="000000"/>
        </w:rPr>
        <w:t>À terme, vous aurez la possibilité de déposer également un Permis de Construire (PC ou PCMI) ou</w:t>
      </w:r>
      <w:r w:rsidRPr="0021003C" w:rsidR="00D115F2">
        <w:rPr>
          <w:rFonts w:ascii="Avenir Next LT Pro Light" w:hAnsi="Avenir Next LT Pro Light" w:cs="Fenix"/>
          <w:color w:val="000000"/>
        </w:rPr>
        <w:t xml:space="preserve"> </w:t>
      </w:r>
      <w:r w:rsidRPr="0021003C">
        <w:rPr>
          <w:rFonts w:ascii="Avenir Next LT Pro Light" w:hAnsi="Avenir Next LT Pro Light" w:cs="Fenix"/>
          <w:color w:val="000000"/>
        </w:rPr>
        <w:t>un Permis d’Aménager (PA).</w:t>
      </w:r>
    </w:p>
    <w:p w:rsidRPr="0021003C" w:rsidR="00B8484A" w:rsidP="00B8484A" w:rsidRDefault="00D115F2" w14:paraId="4C1C4F69" w14:textId="54D1B3EF">
      <w:pPr>
        <w:autoSpaceDE w:val="0"/>
        <w:autoSpaceDN w:val="0"/>
        <w:adjustRightInd w:val="0"/>
        <w:spacing w:after="0" w:line="240" w:lineRule="auto"/>
        <w:rPr>
          <w:rFonts w:ascii="Avenir Next LT Pro Light" w:hAnsi="Avenir Next LT Pro Light"/>
        </w:rPr>
      </w:pPr>
      <w:r w:rsidRPr="0021003C">
        <w:rPr>
          <w:rFonts w:ascii="Avenir Next LT Pro Light" w:hAnsi="Avenir Next LT Pro Light"/>
          <w:noProof/>
        </w:rPr>
        <w:drawing>
          <wp:inline distT="0" distB="0" distL="0" distR="0" wp14:anchorId="0964583A" wp14:editId="14760ABE">
            <wp:extent cx="5760720" cy="23120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312035"/>
                    </a:xfrm>
                    <a:prstGeom prst="rect">
                      <a:avLst/>
                    </a:prstGeom>
                  </pic:spPr>
                </pic:pic>
              </a:graphicData>
            </a:graphic>
          </wp:inline>
        </w:drawing>
      </w:r>
    </w:p>
    <w:p w:rsidRPr="0021003C" w:rsidR="005245CD" w:rsidP="00B8484A" w:rsidRDefault="005245CD" w14:paraId="0BF0ADB2" w14:textId="3513DCA9">
      <w:pPr>
        <w:autoSpaceDE w:val="0"/>
        <w:autoSpaceDN w:val="0"/>
        <w:adjustRightInd w:val="0"/>
        <w:spacing w:after="0" w:line="240" w:lineRule="auto"/>
        <w:rPr>
          <w:rFonts w:ascii="Avenir Next LT Pro Light" w:hAnsi="Avenir Next LT Pro Light"/>
        </w:rPr>
      </w:pPr>
    </w:p>
    <w:p w:rsidRPr="0021003C" w:rsidR="0021003C" w:rsidP="0021003C" w:rsidRDefault="0021003C" w14:paraId="44C4FCD3" w14:textId="77777777">
      <w:pPr>
        <w:shd w:val="clear" w:color="auto" w:fill="D9E2F3" w:themeFill="accent1" w:themeFillTint="33"/>
        <w:autoSpaceDE w:val="0"/>
        <w:autoSpaceDN w:val="0"/>
        <w:adjustRightInd w:val="0"/>
        <w:spacing w:after="0" w:line="240" w:lineRule="auto"/>
        <w:rPr>
          <w:rFonts w:ascii="Avenir Next LT Pro Light" w:hAnsi="Avenir Next LT Pro Light"/>
        </w:rPr>
      </w:pPr>
    </w:p>
    <w:p w:rsidRPr="0021003C" w:rsidR="0021003C" w:rsidP="0021003C" w:rsidRDefault="0021003C" w14:paraId="56050274" w14:textId="4FC49CEC">
      <w:pPr>
        <w:shd w:val="clear" w:color="auto" w:fill="D9E2F3" w:themeFill="accent1" w:themeFillTint="33"/>
        <w:autoSpaceDE w:val="0"/>
        <w:autoSpaceDN w:val="0"/>
        <w:adjustRightInd w:val="0"/>
        <w:spacing w:after="0" w:line="240" w:lineRule="auto"/>
        <w:rPr>
          <w:rFonts w:ascii="Avenir Next LT Pro Light" w:hAnsi="Avenir Next LT Pro Light"/>
          <w:b/>
          <w:bCs/>
        </w:rPr>
      </w:pPr>
      <w:r w:rsidRPr="0021003C">
        <w:rPr>
          <w:rFonts w:ascii="Avenir Next LT Pro Light" w:hAnsi="Avenir Next LT Pro Light"/>
          <w:b/>
          <w:bCs/>
        </w:rPr>
        <w:t>L’interface propose de réaliser :</w:t>
      </w:r>
    </w:p>
    <w:p w:rsidRPr="0021003C" w:rsidR="0021003C" w:rsidP="0021003C" w:rsidRDefault="0021003C" w14:paraId="1984CDDF" w14:textId="3E8AB678">
      <w:pPr>
        <w:pStyle w:val="Paragraphedeliste"/>
        <w:numPr>
          <w:ilvl w:val="0"/>
          <w:numId w:val="1"/>
        </w:numPr>
        <w:shd w:val="clear" w:color="auto" w:fill="D9E2F3" w:themeFill="accent1" w:themeFillTint="33"/>
        <w:autoSpaceDE w:val="0"/>
        <w:autoSpaceDN w:val="0"/>
        <w:adjustRightInd w:val="0"/>
        <w:spacing w:after="0" w:line="240" w:lineRule="auto"/>
        <w:ind w:left="0" w:firstLine="0"/>
        <w:rPr>
          <w:rFonts w:ascii="Avenir Next LT Pro Light" w:hAnsi="Avenir Next LT Pro Light"/>
          <w:b/>
          <w:bCs/>
        </w:rPr>
      </w:pPr>
      <w:r w:rsidRPr="0021003C">
        <w:rPr>
          <w:rFonts w:ascii="Avenir Next LT Pro Light" w:hAnsi="Avenir Next LT Pro Light"/>
          <w:b/>
          <w:bCs/>
        </w:rPr>
        <w:t>Une nouvelle demande pour toute demande initiale</w:t>
      </w:r>
    </w:p>
    <w:p w:rsidRPr="0021003C" w:rsidR="0021003C" w:rsidP="0021003C" w:rsidRDefault="0021003C" w14:paraId="6A86FAEC" w14:textId="5424047E">
      <w:pPr>
        <w:pStyle w:val="Paragraphedeliste"/>
        <w:numPr>
          <w:ilvl w:val="0"/>
          <w:numId w:val="1"/>
        </w:numPr>
        <w:shd w:val="clear" w:color="auto" w:fill="D9E2F3" w:themeFill="accent1" w:themeFillTint="33"/>
        <w:autoSpaceDE w:val="0"/>
        <w:autoSpaceDN w:val="0"/>
        <w:adjustRightInd w:val="0"/>
        <w:spacing w:after="0" w:line="240" w:lineRule="auto"/>
        <w:ind w:left="0" w:firstLine="0"/>
        <w:rPr>
          <w:rFonts w:ascii="Avenir Next LT Pro Light" w:hAnsi="Avenir Next LT Pro Light"/>
          <w:b/>
          <w:bCs/>
        </w:rPr>
      </w:pPr>
      <w:r w:rsidRPr="0021003C">
        <w:rPr>
          <w:rFonts w:ascii="Avenir Next LT Pro Light" w:hAnsi="Avenir Next LT Pro Light"/>
          <w:b/>
          <w:bCs/>
        </w:rPr>
        <w:t>Des actes sur dossier existant pour toutes actions sur un dossier déjà déposé</w:t>
      </w:r>
    </w:p>
    <w:p w:rsidRPr="0021003C" w:rsidR="0021003C" w:rsidP="0021003C" w:rsidRDefault="0021003C" w14:paraId="04CD2773" w14:textId="77777777">
      <w:pPr>
        <w:shd w:val="clear" w:color="auto" w:fill="D9E2F3" w:themeFill="accent1" w:themeFillTint="33"/>
        <w:autoSpaceDE w:val="0"/>
        <w:autoSpaceDN w:val="0"/>
        <w:adjustRightInd w:val="0"/>
        <w:spacing w:after="0" w:line="240" w:lineRule="auto"/>
        <w:rPr>
          <w:rFonts w:ascii="Avenir Next LT Pro Light" w:hAnsi="Avenir Next LT Pro Light"/>
        </w:rPr>
      </w:pPr>
    </w:p>
    <w:p w:rsidRPr="0021003C" w:rsidR="0021003C" w:rsidP="00B8484A" w:rsidRDefault="0021003C" w14:paraId="1ECD9472" w14:textId="77777777">
      <w:pPr>
        <w:autoSpaceDE w:val="0"/>
        <w:autoSpaceDN w:val="0"/>
        <w:adjustRightInd w:val="0"/>
        <w:spacing w:after="0" w:line="240" w:lineRule="auto"/>
        <w:rPr>
          <w:rFonts w:ascii="Avenir Next LT Pro Light" w:hAnsi="Avenir Next LT Pro Light"/>
        </w:rPr>
      </w:pPr>
    </w:p>
    <w:p w:rsidRPr="0021003C" w:rsidR="0021003C" w:rsidP="005245CD" w:rsidRDefault="0021003C" w14:paraId="3DC476F1" w14:textId="77777777">
      <w:pPr>
        <w:autoSpaceDE w:val="0"/>
        <w:autoSpaceDN w:val="0"/>
        <w:adjustRightInd w:val="0"/>
        <w:spacing w:after="0" w:line="240" w:lineRule="auto"/>
        <w:rPr>
          <w:rFonts w:ascii="Avenir Next LT Pro Light" w:hAnsi="Avenir Next LT Pro Light" w:cs="Fenix"/>
          <w:color w:val="000000"/>
        </w:rPr>
      </w:pPr>
    </w:p>
    <w:p w:rsidRPr="0021003C" w:rsidR="005245CD" w:rsidP="005245CD" w:rsidRDefault="005245CD" w14:paraId="743CA124" w14:textId="2A7DF8F4">
      <w:pPr>
        <w:autoSpaceDE w:val="0"/>
        <w:autoSpaceDN w:val="0"/>
        <w:adjustRightInd w:val="0"/>
        <w:spacing w:after="0" w:line="240" w:lineRule="auto"/>
        <w:rPr>
          <w:rFonts w:ascii="Avenir Next LT Pro Light" w:hAnsi="Avenir Next LT Pro Light"/>
        </w:rPr>
      </w:pPr>
      <w:r w:rsidRPr="0021003C">
        <w:rPr>
          <w:rFonts w:ascii="Avenir Next LT Pro Light" w:hAnsi="Avenir Next LT Pro Light" w:cs="Fenix"/>
          <w:color w:val="000000"/>
        </w:rPr>
        <w:t xml:space="preserve">Une fois le type de demande sélectionnée vous devez choisir la commune du projet : </w:t>
      </w:r>
      <w:r w:rsidRPr="0021003C">
        <w:rPr>
          <w:rFonts w:ascii="Avenir Next LT Pro Light" w:hAnsi="Avenir Next LT Pro Light" w:cs="Fenix"/>
          <w:color w:val="B81C00"/>
        </w:rPr>
        <w:t>soyez vigilant à choisir la bonne commune, c’est-à-dire la commune sur laquelle vous réalisez votre projet.</w:t>
      </w:r>
    </w:p>
    <w:p w:rsidRPr="0021003C" w:rsidR="00D115F2" w:rsidP="00B8484A" w:rsidRDefault="00D115F2" w14:paraId="4441F86D" w14:textId="31E4523A">
      <w:pPr>
        <w:autoSpaceDE w:val="0"/>
        <w:autoSpaceDN w:val="0"/>
        <w:adjustRightInd w:val="0"/>
        <w:spacing w:after="0" w:line="240" w:lineRule="auto"/>
        <w:rPr>
          <w:rFonts w:ascii="Avenir Next LT Pro Light" w:hAnsi="Avenir Next LT Pro Light"/>
        </w:rPr>
      </w:pPr>
    </w:p>
    <w:p w:rsidRPr="0021003C" w:rsidR="00D115F2" w:rsidP="00B8484A" w:rsidRDefault="00D115F2" w14:paraId="1F3352BD" w14:textId="0EF9E412">
      <w:pPr>
        <w:autoSpaceDE w:val="0"/>
        <w:autoSpaceDN w:val="0"/>
        <w:adjustRightInd w:val="0"/>
        <w:spacing w:after="0" w:line="240" w:lineRule="auto"/>
        <w:rPr>
          <w:rFonts w:ascii="Avenir Next LT Pro Light" w:hAnsi="Avenir Next LT Pro Light"/>
        </w:rPr>
      </w:pPr>
    </w:p>
    <w:p w:rsidRPr="0021003C" w:rsidR="00D115F2" w:rsidP="005245CD" w:rsidRDefault="00D115F2" w14:paraId="23AF3DFD" w14:textId="1F6FB32E">
      <w:pPr>
        <w:autoSpaceDE w:val="0"/>
        <w:autoSpaceDN w:val="0"/>
        <w:adjustRightInd w:val="0"/>
        <w:spacing w:after="0" w:line="240" w:lineRule="auto"/>
        <w:jc w:val="center"/>
        <w:rPr>
          <w:rFonts w:ascii="Avenir Next LT Pro Light" w:hAnsi="Avenir Next LT Pro Light"/>
        </w:rPr>
      </w:pPr>
      <w:r w:rsidRPr="0021003C">
        <w:rPr>
          <w:noProof/>
        </w:rPr>
        <w:drawing>
          <wp:inline distT="0" distB="0" distL="0" distR="0" wp14:anchorId="76CD5DD3" wp14:editId="5C17FDC7">
            <wp:extent cx="3176367" cy="1780162"/>
            <wp:effectExtent l="0" t="0" r="5080" b="0"/>
            <wp:docPr id="4" name="Image 4" descr="Une image contenant texte, capture d’écran, moniteur,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moniteur, ordinateur&#10;&#10;Description générée automatiquement"/>
                    <pic:cNvPicPr/>
                  </pic:nvPicPr>
                  <pic:blipFill rotWithShape="1">
                    <a:blip r:embed="rId14"/>
                    <a:srcRect l="29044" t="29720" r="40220" b="39657"/>
                    <a:stretch/>
                  </pic:blipFill>
                  <pic:spPr bwMode="auto">
                    <a:xfrm>
                      <a:off x="0" y="0"/>
                      <a:ext cx="3190403" cy="1788028"/>
                    </a:xfrm>
                    <a:prstGeom prst="rect">
                      <a:avLst/>
                    </a:prstGeom>
                    <a:ln>
                      <a:noFill/>
                    </a:ln>
                    <a:extLst>
                      <a:ext uri="{53640926-AAD7-44D8-BBD7-CCE9431645EC}">
                        <a14:shadowObscured xmlns:a14="http://schemas.microsoft.com/office/drawing/2010/main"/>
                      </a:ext>
                    </a:extLst>
                  </pic:spPr>
                </pic:pic>
              </a:graphicData>
            </a:graphic>
          </wp:inline>
        </w:drawing>
      </w:r>
    </w:p>
    <w:p w:rsidRPr="0021003C" w:rsidR="005245CD" w:rsidP="005245CD" w:rsidRDefault="005245CD" w14:paraId="1B39B72B" w14:textId="10349CBA">
      <w:pPr>
        <w:autoSpaceDE w:val="0"/>
        <w:autoSpaceDN w:val="0"/>
        <w:adjustRightInd w:val="0"/>
        <w:spacing w:after="0" w:line="240" w:lineRule="auto"/>
        <w:jc w:val="center"/>
        <w:rPr>
          <w:rFonts w:ascii="Avenir Next LT Pro Light" w:hAnsi="Avenir Next LT Pro Light"/>
        </w:rPr>
      </w:pPr>
    </w:p>
    <w:p w:rsidRPr="0021003C" w:rsidR="005245CD" w:rsidP="005245CD" w:rsidRDefault="005245CD" w14:paraId="4D6D5693" w14:textId="06CD6D54">
      <w:pPr>
        <w:autoSpaceDE w:val="0"/>
        <w:autoSpaceDN w:val="0"/>
        <w:adjustRightInd w:val="0"/>
        <w:spacing w:after="0" w:line="240" w:lineRule="auto"/>
        <w:jc w:val="both"/>
        <w:rPr>
          <w:rFonts w:ascii="Avenir Next LT Pro Light" w:hAnsi="Avenir Next LT Pro Light"/>
        </w:rPr>
      </w:pPr>
      <w:r w:rsidRPr="0021003C">
        <w:rPr>
          <w:rFonts w:ascii="Avenir Next LT Pro Light" w:hAnsi="Avenir Next LT Pro Light"/>
        </w:rPr>
        <w:t>Il conviendra ensuite de remplir les différents champs et d’insérer les différents champs demandés.</w:t>
      </w:r>
    </w:p>
    <w:p w:rsidRPr="0021003C" w:rsidR="005245CD" w:rsidP="005245CD" w:rsidRDefault="005245CD" w14:paraId="11E7F607" w14:textId="0AD61B1A">
      <w:pPr>
        <w:autoSpaceDE w:val="0"/>
        <w:autoSpaceDN w:val="0"/>
        <w:adjustRightInd w:val="0"/>
        <w:spacing w:after="0" w:line="240" w:lineRule="auto"/>
        <w:jc w:val="both"/>
        <w:rPr>
          <w:rFonts w:ascii="Avenir Next LT Pro Light" w:hAnsi="Avenir Next LT Pro Light"/>
        </w:rPr>
      </w:pPr>
    </w:p>
    <w:p w:rsidRPr="0021003C" w:rsidR="005245CD" w:rsidP="005245CD" w:rsidRDefault="005245CD" w14:paraId="6069DFEB" w14:textId="77777777">
      <w:pPr>
        <w:shd w:val="clear" w:color="auto" w:fill="D9E2F3" w:themeFill="accent1" w:themeFillTint="33"/>
        <w:autoSpaceDE w:val="0"/>
        <w:autoSpaceDN w:val="0"/>
        <w:adjustRightInd w:val="0"/>
        <w:spacing w:after="0" w:line="240" w:lineRule="auto"/>
        <w:jc w:val="both"/>
        <w:rPr>
          <w:rFonts w:ascii="Avenir Next LT Pro Light" w:hAnsi="Avenir Next LT Pro Light" w:cs="Fenix"/>
        </w:rPr>
      </w:pPr>
    </w:p>
    <w:p w:rsidRPr="0021003C" w:rsidR="005245CD" w:rsidP="005245CD" w:rsidRDefault="005245CD" w14:paraId="52DA5C88" w14:textId="58C01389">
      <w:pPr>
        <w:shd w:val="clear" w:color="auto" w:fill="D9E2F3" w:themeFill="accent1" w:themeFillTint="33"/>
        <w:autoSpaceDE w:val="0"/>
        <w:autoSpaceDN w:val="0"/>
        <w:adjustRightInd w:val="0"/>
        <w:spacing w:after="0" w:line="240" w:lineRule="auto"/>
        <w:jc w:val="both"/>
        <w:rPr>
          <w:rFonts w:ascii="Avenir Next LT Pro Light" w:hAnsi="Avenir Next LT Pro Light" w:cs="Fenix"/>
        </w:rPr>
      </w:pPr>
      <w:r w:rsidRPr="0021003C">
        <w:rPr>
          <w:rFonts w:ascii="Avenir Next LT Pro Light" w:hAnsi="Avenir Next LT Pro Light" w:cs="Fenix"/>
        </w:rPr>
        <w:t>Nous attirons votre attention sur la nécessité de remplir correctement les champs demandés et de joindre les bonnes pièces demandées dans la cadre de votre projet pour éviter toutes incomplétudes ou rejet de votre demande</w:t>
      </w:r>
    </w:p>
    <w:p w:rsidR="005245CD" w:rsidP="005245CD" w:rsidRDefault="005245CD" w14:paraId="5BBA4E74" w14:textId="77777777">
      <w:pPr>
        <w:shd w:val="clear" w:color="auto" w:fill="D9E2F3" w:themeFill="accent1" w:themeFillTint="33"/>
        <w:autoSpaceDE w:val="0"/>
        <w:autoSpaceDN w:val="0"/>
        <w:adjustRightInd w:val="0"/>
        <w:spacing w:after="0" w:line="240" w:lineRule="auto"/>
        <w:jc w:val="both"/>
        <w:rPr>
          <w:rFonts w:ascii="Avenir Next LT Pro Light" w:hAnsi="Avenir Next LT Pro Light" w:cs="Fenix"/>
          <w:sz w:val="24"/>
          <w:szCs w:val="24"/>
        </w:rPr>
      </w:pPr>
    </w:p>
    <w:p w:rsidR="005245CD" w:rsidP="005245CD" w:rsidRDefault="005245CD" w14:paraId="1E9960E6" w14:textId="7D271CDC">
      <w:pPr>
        <w:autoSpaceDE w:val="0"/>
        <w:autoSpaceDN w:val="0"/>
        <w:adjustRightInd w:val="0"/>
        <w:spacing w:after="0" w:line="240" w:lineRule="auto"/>
        <w:jc w:val="both"/>
        <w:rPr>
          <w:rFonts w:ascii="Avenir Next LT Pro Light" w:hAnsi="Avenir Next LT Pro Light" w:cs="Fenix"/>
          <w:sz w:val="24"/>
          <w:szCs w:val="24"/>
        </w:rPr>
      </w:pPr>
    </w:p>
    <w:p w:rsidR="005245CD" w:rsidP="00085FAB" w:rsidRDefault="005245CD" w14:paraId="5A0012C3" w14:textId="0AFD8590">
      <w:pPr>
        <w:pStyle w:val="Titre1"/>
        <w:numPr>
          <w:ilvl w:val="0"/>
          <w:numId w:val="10"/>
        </w:numPr>
      </w:pPr>
      <w:bookmarkStart w:name="_Toc111443047" w:id="3"/>
      <w:r w:rsidRPr="005245CD">
        <w:t>Questions les plus fréquentes</w:t>
      </w:r>
      <w:r w:rsidR="00927D6A">
        <w:t xml:space="preserve"> sur IDE’AU</w:t>
      </w:r>
      <w:bookmarkEnd w:id="3"/>
      <w:r w:rsidR="00927D6A">
        <w:t xml:space="preserve"> </w:t>
      </w:r>
    </w:p>
    <w:p w:rsidR="005245CD" w:rsidP="005245CD" w:rsidRDefault="005245CD" w14:paraId="3D1D3F25" w14:textId="506D4440">
      <w:pPr>
        <w:autoSpaceDE w:val="0"/>
        <w:autoSpaceDN w:val="0"/>
        <w:adjustRightInd w:val="0"/>
        <w:spacing w:after="0" w:line="240" w:lineRule="auto"/>
        <w:jc w:val="both"/>
        <w:rPr>
          <w:rFonts w:ascii="Avenir Next LT Pro Light" w:hAnsi="Avenir Next LT Pro Light"/>
          <w:sz w:val="24"/>
          <w:szCs w:val="24"/>
        </w:rPr>
      </w:pPr>
    </w:p>
    <w:p w:rsidR="00C026EF" w:rsidP="00C026EF" w:rsidRDefault="00C026EF" w14:paraId="09BBE763" w14:textId="61560146">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Réponses aux questions les plus courantes sur l’utilisation du guichet.</w:t>
      </w:r>
    </w:p>
    <w:p w:rsidRPr="00C026EF" w:rsidR="00C026EF" w:rsidP="00C026EF" w:rsidRDefault="00C026EF" w14:paraId="3B7BC6DA" w14:textId="77777777">
      <w:pPr>
        <w:autoSpaceDE w:val="0"/>
        <w:autoSpaceDN w:val="0"/>
        <w:adjustRightInd w:val="0"/>
        <w:spacing w:after="0" w:line="240" w:lineRule="auto"/>
        <w:rPr>
          <w:rFonts w:ascii="Avenir Next LT Pro Light" w:hAnsi="Avenir Next LT Pro Light" w:cs="Fenix"/>
          <w:color w:val="000000"/>
          <w:sz w:val="24"/>
          <w:szCs w:val="24"/>
        </w:rPr>
      </w:pPr>
    </w:p>
    <w:p w:rsidRPr="00DC3026" w:rsidR="00C026EF" w:rsidP="00C026EF" w:rsidRDefault="00C026EF" w14:paraId="08A86861" w14:textId="77777777">
      <w:pPr>
        <w:autoSpaceDE w:val="0"/>
        <w:autoSpaceDN w:val="0"/>
        <w:adjustRightInd w:val="0"/>
        <w:spacing w:after="0" w:line="240" w:lineRule="auto"/>
        <w:rPr>
          <w:rFonts w:ascii="Avenir Next LT Pro Light" w:hAnsi="Avenir Next LT Pro Light" w:cs="Fenix"/>
          <w:b/>
          <w:bCs/>
          <w:color w:val="B81C00"/>
          <w:sz w:val="24"/>
          <w:szCs w:val="24"/>
        </w:rPr>
      </w:pPr>
      <w:r w:rsidRPr="00DC3026">
        <w:rPr>
          <w:rFonts w:ascii="Avenir Next LT Pro Light" w:hAnsi="Avenir Next LT Pro Light" w:cs="Fenix"/>
          <w:b/>
          <w:bCs/>
          <w:color w:val="B81C00"/>
          <w:sz w:val="24"/>
          <w:szCs w:val="24"/>
        </w:rPr>
        <w:t>Est-ce que le guichet est payant ?</w:t>
      </w:r>
    </w:p>
    <w:p w:rsidR="00C026EF" w:rsidP="00C026EF" w:rsidRDefault="00C026EF" w14:paraId="3FB9198B" w14:textId="16886CAB">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Non. C’est un service en ligne gratuit.</w:t>
      </w:r>
    </w:p>
    <w:p w:rsidRPr="00C026EF" w:rsidR="00C026EF" w:rsidP="00C026EF" w:rsidRDefault="00C026EF" w14:paraId="0ABD9CF0" w14:textId="77777777">
      <w:pPr>
        <w:autoSpaceDE w:val="0"/>
        <w:autoSpaceDN w:val="0"/>
        <w:adjustRightInd w:val="0"/>
        <w:spacing w:after="0" w:line="240" w:lineRule="auto"/>
        <w:rPr>
          <w:rFonts w:ascii="Avenir Next LT Pro Light" w:hAnsi="Avenir Next LT Pro Light" w:cs="Fenix"/>
          <w:color w:val="000000"/>
          <w:sz w:val="24"/>
          <w:szCs w:val="24"/>
        </w:rPr>
      </w:pPr>
    </w:p>
    <w:p w:rsidRPr="00C026EF" w:rsidR="00C026EF" w:rsidP="00C026EF" w:rsidRDefault="00C026EF" w14:paraId="3B15CE33" w14:textId="77777777">
      <w:pPr>
        <w:autoSpaceDE w:val="0"/>
        <w:autoSpaceDN w:val="0"/>
        <w:adjustRightInd w:val="0"/>
        <w:spacing w:after="0" w:line="240" w:lineRule="auto"/>
        <w:rPr>
          <w:rFonts w:ascii="Avenir Next LT Pro Light" w:hAnsi="Avenir Next LT Pro Light" w:cs="Fenix"/>
          <w:color w:val="B81C00"/>
          <w:sz w:val="24"/>
          <w:szCs w:val="24"/>
        </w:rPr>
      </w:pPr>
      <w:r w:rsidRPr="00C026EF">
        <w:rPr>
          <w:rFonts w:ascii="Avenir Next LT Pro Light" w:hAnsi="Avenir Next LT Pro Light" w:cs="Fenix"/>
          <w:color w:val="B81C00"/>
          <w:sz w:val="24"/>
          <w:szCs w:val="24"/>
        </w:rPr>
        <w:t>Comment est-ce que je me connecte sur le guichet ?</w:t>
      </w:r>
    </w:p>
    <w:p w:rsidRPr="00C026EF" w:rsidR="00C026EF" w:rsidP="00C026EF" w:rsidRDefault="00C026EF" w14:paraId="4E945929" w14:textId="77777777">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Vous avez deux possibilités :</w:t>
      </w:r>
    </w:p>
    <w:p w:rsidRPr="00C026EF" w:rsidR="00C026EF" w:rsidP="00C026EF" w:rsidRDefault="00C026EF" w14:paraId="2C2D638C" w14:textId="77777777">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 Soit avec votre compte France Connect,</w:t>
      </w:r>
    </w:p>
    <w:p w:rsidR="00C026EF" w:rsidP="00C026EF" w:rsidRDefault="00C026EF" w14:paraId="2854D90F" w14:textId="2779D229">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 Soit avec une adresse mail valide : c’est sur cette adresse que vous allez recevoir</w:t>
      </w:r>
      <w:r>
        <w:rPr>
          <w:rFonts w:ascii="Avenir Next LT Pro Light" w:hAnsi="Avenir Next LT Pro Light" w:cs="Fenix"/>
          <w:color w:val="000000"/>
          <w:sz w:val="24"/>
          <w:szCs w:val="24"/>
        </w:rPr>
        <w:t xml:space="preserve"> </w:t>
      </w:r>
      <w:r w:rsidRPr="00C026EF">
        <w:rPr>
          <w:rFonts w:ascii="Avenir Next LT Pro Light" w:hAnsi="Avenir Next LT Pro Light" w:cs="Fenix"/>
          <w:color w:val="000000"/>
          <w:sz w:val="24"/>
          <w:szCs w:val="24"/>
        </w:rPr>
        <w:t>tous les mails</w:t>
      </w:r>
      <w:r>
        <w:rPr>
          <w:rFonts w:ascii="Avenir Next LT Pro Light" w:hAnsi="Avenir Next LT Pro Light" w:cs="Fenix"/>
          <w:color w:val="000000"/>
          <w:sz w:val="24"/>
          <w:szCs w:val="24"/>
        </w:rPr>
        <w:t xml:space="preserve"> </w:t>
      </w:r>
      <w:r w:rsidRPr="00C026EF">
        <w:rPr>
          <w:rFonts w:ascii="Avenir Next LT Pro Light" w:hAnsi="Avenir Next LT Pro Light" w:cs="Fenix"/>
          <w:color w:val="000000"/>
          <w:sz w:val="24"/>
          <w:szCs w:val="24"/>
        </w:rPr>
        <w:t>concernant l’état d’avancement de votre dossier (enregistrement, réception, complétude, délai,</w:t>
      </w:r>
      <w:r>
        <w:rPr>
          <w:rFonts w:ascii="Avenir Next LT Pro Light" w:hAnsi="Avenir Next LT Pro Light" w:cs="Fenix"/>
          <w:color w:val="000000"/>
          <w:sz w:val="24"/>
          <w:szCs w:val="24"/>
        </w:rPr>
        <w:t xml:space="preserve"> </w:t>
      </w:r>
      <w:r w:rsidRPr="00C026EF">
        <w:rPr>
          <w:rFonts w:ascii="Avenir Next LT Pro Light" w:hAnsi="Avenir Next LT Pro Light" w:cs="Fenix"/>
          <w:color w:val="000000"/>
          <w:sz w:val="24"/>
          <w:szCs w:val="24"/>
        </w:rPr>
        <w:t>décision).</w:t>
      </w:r>
    </w:p>
    <w:p w:rsidRPr="00C026EF" w:rsidR="00C026EF" w:rsidP="00C026EF" w:rsidRDefault="00C026EF" w14:paraId="078043DE" w14:textId="77777777">
      <w:pPr>
        <w:autoSpaceDE w:val="0"/>
        <w:autoSpaceDN w:val="0"/>
        <w:adjustRightInd w:val="0"/>
        <w:spacing w:after="0" w:line="240" w:lineRule="auto"/>
        <w:rPr>
          <w:rFonts w:ascii="Avenir Next LT Pro Light" w:hAnsi="Avenir Next LT Pro Light" w:cs="Fenix"/>
          <w:color w:val="000000"/>
          <w:sz w:val="24"/>
          <w:szCs w:val="24"/>
        </w:rPr>
      </w:pPr>
    </w:p>
    <w:p w:rsidRPr="00DC3026" w:rsidR="00C026EF" w:rsidP="00C026EF" w:rsidRDefault="00C026EF" w14:paraId="5A17D20A" w14:textId="77777777">
      <w:pPr>
        <w:autoSpaceDE w:val="0"/>
        <w:autoSpaceDN w:val="0"/>
        <w:adjustRightInd w:val="0"/>
        <w:spacing w:after="0" w:line="240" w:lineRule="auto"/>
        <w:rPr>
          <w:rFonts w:ascii="Avenir Next LT Pro Light" w:hAnsi="Avenir Next LT Pro Light" w:cs="Fenix"/>
          <w:b/>
          <w:bCs/>
          <w:color w:val="B81C00"/>
          <w:sz w:val="24"/>
          <w:szCs w:val="24"/>
        </w:rPr>
      </w:pPr>
      <w:r w:rsidRPr="00DC3026">
        <w:rPr>
          <w:rFonts w:ascii="Avenir Next LT Pro Light" w:hAnsi="Avenir Next LT Pro Light" w:cs="Fenix"/>
          <w:b/>
          <w:bCs/>
          <w:color w:val="B81C00"/>
          <w:sz w:val="24"/>
          <w:szCs w:val="24"/>
        </w:rPr>
        <w:t>Je veux déposer un permis de construire, comment faire ?</w:t>
      </w:r>
    </w:p>
    <w:p w:rsidRPr="00C026EF" w:rsidR="00C026EF" w:rsidP="00C026EF" w:rsidRDefault="00C026EF" w14:paraId="5EE1AF4F" w14:textId="77777777">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Vous n’avez pas encore la possibilité de déposer un permis de construire sur le guichet numérique.</w:t>
      </w:r>
    </w:p>
    <w:p w:rsidR="00C026EF" w:rsidP="00C026EF" w:rsidRDefault="00C026EF" w14:paraId="130F5633" w14:textId="5EB84E60">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Vous devez déposer un dossier papier directement en mairie.</w:t>
      </w:r>
    </w:p>
    <w:p w:rsidRPr="00C026EF" w:rsidR="00C026EF" w:rsidP="00C026EF" w:rsidRDefault="00C026EF" w14:paraId="5FA39197" w14:textId="77777777">
      <w:pPr>
        <w:autoSpaceDE w:val="0"/>
        <w:autoSpaceDN w:val="0"/>
        <w:adjustRightInd w:val="0"/>
        <w:spacing w:after="0" w:line="240" w:lineRule="auto"/>
        <w:rPr>
          <w:rFonts w:ascii="Avenir Next LT Pro Light" w:hAnsi="Avenir Next LT Pro Light" w:cs="Fenix"/>
          <w:color w:val="000000"/>
          <w:sz w:val="24"/>
          <w:szCs w:val="24"/>
        </w:rPr>
      </w:pPr>
    </w:p>
    <w:p w:rsidRPr="00DC3026" w:rsidR="00C026EF" w:rsidP="00C026EF" w:rsidRDefault="00C026EF" w14:paraId="6A207500" w14:textId="2F9F1989">
      <w:pPr>
        <w:autoSpaceDE w:val="0"/>
        <w:autoSpaceDN w:val="0"/>
        <w:adjustRightInd w:val="0"/>
        <w:spacing w:after="0" w:line="240" w:lineRule="auto"/>
        <w:rPr>
          <w:rFonts w:ascii="Avenir Next LT Pro Light" w:hAnsi="Avenir Next LT Pro Light" w:cs="Fenix"/>
          <w:b/>
          <w:bCs/>
          <w:color w:val="B81C00"/>
          <w:sz w:val="24"/>
          <w:szCs w:val="24"/>
        </w:rPr>
      </w:pPr>
      <w:r w:rsidRPr="00DC3026">
        <w:rPr>
          <w:rFonts w:ascii="Avenir Next LT Pro Light" w:hAnsi="Avenir Next LT Pro Light" w:cs="Fenix"/>
          <w:b/>
          <w:bCs/>
          <w:color w:val="B81C00"/>
          <w:sz w:val="24"/>
          <w:szCs w:val="24"/>
        </w:rPr>
        <w:t>Je veux construire un abri de jardin sur Estaires. Pourtant, sur le formulaire pré-rempli, il est indiqué « commune du projet Je n’arrive pas à le modifier, pourquoi ?</w:t>
      </w:r>
    </w:p>
    <w:p w:rsidR="00C026EF" w:rsidP="00C026EF" w:rsidRDefault="00C026EF" w14:paraId="6CA8733D" w14:textId="71396D84">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Lorsque vous vous connectez sur le guichet, vous devez sélectionner la commune du projet, et pas</w:t>
      </w:r>
      <w:r>
        <w:rPr>
          <w:rFonts w:ascii="Avenir Next LT Pro Light" w:hAnsi="Avenir Next LT Pro Light" w:cs="Fenix"/>
          <w:color w:val="000000"/>
          <w:sz w:val="24"/>
          <w:szCs w:val="24"/>
        </w:rPr>
        <w:t xml:space="preserve"> </w:t>
      </w:r>
      <w:r w:rsidRPr="00C026EF">
        <w:rPr>
          <w:rFonts w:ascii="Avenir Next LT Pro Light" w:hAnsi="Avenir Next LT Pro Light" w:cs="Fenix"/>
          <w:color w:val="000000"/>
          <w:sz w:val="24"/>
          <w:szCs w:val="24"/>
        </w:rPr>
        <w:t>la commune où vous résidez.</w:t>
      </w:r>
    </w:p>
    <w:p w:rsidRPr="00C026EF" w:rsidR="00C026EF" w:rsidP="00C026EF" w:rsidRDefault="00C026EF" w14:paraId="432B444F" w14:textId="77777777">
      <w:pPr>
        <w:autoSpaceDE w:val="0"/>
        <w:autoSpaceDN w:val="0"/>
        <w:adjustRightInd w:val="0"/>
        <w:spacing w:after="0" w:line="240" w:lineRule="auto"/>
        <w:rPr>
          <w:rFonts w:ascii="Avenir Next LT Pro Light" w:hAnsi="Avenir Next LT Pro Light" w:cs="Fenix"/>
          <w:color w:val="000000"/>
          <w:sz w:val="24"/>
          <w:szCs w:val="24"/>
        </w:rPr>
      </w:pPr>
    </w:p>
    <w:p w:rsidRPr="004A144B" w:rsidR="00C026EF" w:rsidP="00C026EF" w:rsidRDefault="00C026EF" w14:paraId="1559E778" w14:textId="77777777">
      <w:pPr>
        <w:autoSpaceDE w:val="0"/>
        <w:autoSpaceDN w:val="0"/>
        <w:adjustRightInd w:val="0"/>
        <w:spacing w:after="0" w:line="240" w:lineRule="auto"/>
        <w:rPr>
          <w:rFonts w:ascii="Avenir Next LT Pro Light" w:hAnsi="Avenir Next LT Pro Light" w:cs="Fenix"/>
          <w:b/>
          <w:bCs/>
          <w:color w:val="B81C00"/>
          <w:sz w:val="24"/>
          <w:szCs w:val="24"/>
        </w:rPr>
      </w:pPr>
      <w:r w:rsidRPr="004A144B">
        <w:rPr>
          <w:rFonts w:ascii="Avenir Next LT Pro Light" w:hAnsi="Avenir Next LT Pro Light" w:cs="Fenix"/>
          <w:b/>
          <w:bCs/>
          <w:color w:val="B81C00"/>
          <w:sz w:val="24"/>
          <w:szCs w:val="24"/>
        </w:rPr>
        <w:t>Je n’arrive pas à envoyer mon dossier, il est indiqué qu’il y a des erreurs de saisie ?</w:t>
      </w:r>
    </w:p>
    <w:p w:rsidR="00C026EF" w:rsidP="00C026EF" w:rsidRDefault="00C026EF" w14:paraId="014A5F74" w14:textId="64AD973F">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Vous avez un bouton à droite de votre écran intitulé « vérifier ma saisie ». Il va vous indiquer où</w:t>
      </w:r>
      <w:r>
        <w:rPr>
          <w:rFonts w:ascii="Avenir Next LT Pro Light" w:hAnsi="Avenir Next LT Pro Light" w:cs="Fenix"/>
          <w:color w:val="000000"/>
          <w:sz w:val="24"/>
          <w:szCs w:val="24"/>
        </w:rPr>
        <w:t xml:space="preserve"> </w:t>
      </w:r>
      <w:r w:rsidRPr="00C026EF">
        <w:rPr>
          <w:rFonts w:ascii="Avenir Next LT Pro Light" w:hAnsi="Avenir Next LT Pro Light" w:cs="Fenix"/>
          <w:color w:val="000000"/>
          <w:sz w:val="24"/>
          <w:szCs w:val="24"/>
        </w:rPr>
        <w:t>se trouvent exactement les erreurs à corriger.</w:t>
      </w:r>
    </w:p>
    <w:p w:rsidRPr="00C026EF" w:rsidR="00C026EF" w:rsidP="00C026EF" w:rsidRDefault="00C026EF" w14:paraId="7290336F" w14:textId="77777777">
      <w:pPr>
        <w:autoSpaceDE w:val="0"/>
        <w:autoSpaceDN w:val="0"/>
        <w:adjustRightInd w:val="0"/>
        <w:spacing w:after="0" w:line="240" w:lineRule="auto"/>
        <w:rPr>
          <w:rFonts w:ascii="Avenir Next LT Pro Light" w:hAnsi="Avenir Next LT Pro Light" w:cs="Fenix"/>
          <w:color w:val="000000"/>
          <w:sz w:val="24"/>
          <w:szCs w:val="24"/>
        </w:rPr>
      </w:pPr>
    </w:p>
    <w:p w:rsidRPr="004A144B" w:rsidR="00C026EF" w:rsidP="00C026EF" w:rsidRDefault="00C026EF" w14:paraId="1D3C9BC4" w14:textId="77777777">
      <w:pPr>
        <w:autoSpaceDE w:val="0"/>
        <w:autoSpaceDN w:val="0"/>
        <w:adjustRightInd w:val="0"/>
        <w:spacing w:after="0" w:line="240" w:lineRule="auto"/>
        <w:rPr>
          <w:rFonts w:ascii="Avenir Next LT Pro Light" w:hAnsi="Avenir Next LT Pro Light" w:cs="Fenix"/>
          <w:b/>
          <w:bCs/>
          <w:color w:val="B81C00"/>
          <w:sz w:val="24"/>
          <w:szCs w:val="24"/>
        </w:rPr>
      </w:pPr>
      <w:r w:rsidRPr="004A144B">
        <w:rPr>
          <w:rFonts w:ascii="Avenir Next LT Pro Light" w:hAnsi="Avenir Next LT Pro Light" w:cs="Fenix"/>
          <w:b/>
          <w:bCs/>
          <w:color w:val="B81C00"/>
          <w:sz w:val="24"/>
          <w:szCs w:val="24"/>
        </w:rPr>
        <w:t>Je n’arrive pas à ajouter une pièce jointe ?</w:t>
      </w:r>
    </w:p>
    <w:p w:rsidRPr="00C026EF" w:rsidR="00C026EF" w:rsidP="00C026EF" w:rsidRDefault="00C026EF" w14:paraId="393071A4" w14:textId="77777777">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Vérifiez :</w:t>
      </w:r>
    </w:p>
    <w:p w:rsidRPr="00C026EF" w:rsidR="00C026EF" w:rsidP="00C026EF" w:rsidRDefault="00C026EF" w14:paraId="128471D7" w14:textId="77777777">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 Le format de votre pièce : JPG, JPEG et PDF acceptés,</w:t>
      </w:r>
    </w:p>
    <w:p w:rsidR="00C026EF" w:rsidP="00C026EF" w:rsidRDefault="00C026EF" w14:paraId="0AE03B59" w14:textId="21122A94">
      <w:pPr>
        <w:autoSpaceDE w:val="0"/>
        <w:autoSpaceDN w:val="0"/>
        <w:adjustRightInd w:val="0"/>
        <w:spacing w:after="0" w:line="240" w:lineRule="auto"/>
        <w:jc w:val="both"/>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 La taille de votre pièce : 2 mo maximum par pièce.</w:t>
      </w:r>
    </w:p>
    <w:p w:rsidR="00C026EF" w:rsidP="00C026EF" w:rsidRDefault="00C026EF" w14:paraId="50F82FFA" w14:textId="5C557D35">
      <w:pPr>
        <w:autoSpaceDE w:val="0"/>
        <w:autoSpaceDN w:val="0"/>
        <w:adjustRightInd w:val="0"/>
        <w:spacing w:after="0" w:line="240" w:lineRule="auto"/>
        <w:jc w:val="both"/>
        <w:rPr>
          <w:rFonts w:ascii="Avenir Next LT Pro Light" w:hAnsi="Avenir Next LT Pro Light" w:cs="Fenix"/>
          <w:color w:val="000000"/>
          <w:sz w:val="24"/>
          <w:szCs w:val="24"/>
        </w:rPr>
      </w:pPr>
    </w:p>
    <w:p w:rsidRPr="004A144B" w:rsidR="00C026EF" w:rsidP="00C026EF" w:rsidRDefault="00C026EF" w14:paraId="21159E5B" w14:textId="77777777">
      <w:pPr>
        <w:autoSpaceDE w:val="0"/>
        <w:autoSpaceDN w:val="0"/>
        <w:adjustRightInd w:val="0"/>
        <w:spacing w:after="0" w:line="240" w:lineRule="auto"/>
        <w:rPr>
          <w:rFonts w:ascii="Avenir Next LT Pro Light" w:hAnsi="Avenir Next LT Pro Light" w:cs="Fenix"/>
          <w:b/>
          <w:bCs/>
          <w:color w:val="B81C00"/>
          <w:sz w:val="24"/>
          <w:szCs w:val="24"/>
        </w:rPr>
      </w:pPr>
      <w:r w:rsidRPr="004A144B">
        <w:rPr>
          <w:rFonts w:ascii="Avenir Next LT Pro Light" w:hAnsi="Avenir Next LT Pro Light" w:cs="Fenix"/>
          <w:b/>
          <w:bCs/>
          <w:color w:val="B81C00"/>
          <w:sz w:val="24"/>
          <w:szCs w:val="24"/>
        </w:rPr>
        <w:t>Comment savoir si mon dossier est bien envoyé ?</w:t>
      </w:r>
    </w:p>
    <w:p w:rsidR="00C026EF" w:rsidP="00C026EF" w:rsidRDefault="00C026EF" w14:paraId="304ECBD6" w14:textId="44557D58">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Vous allez recevoir un mail intitulé « Accusé d’Enregistrement Électronique » qui atteste que votre</w:t>
      </w:r>
      <w:r>
        <w:rPr>
          <w:rFonts w:ascii="Avenir Next LT Pro Light" w:hAnsi="Avenir Next LT Pro Light" w:cs="Fenix"/>
          <w:color w:val="000000"/>
          <w:sz w:val="24"/>
          <w:szCs w:val="24"/>
        </w:rPr>
        <w:t xml:space="preserve"> </w:t>
      </w:r>
      <w:r w:rsidRPr="00C026EF">
        <w:rPr>
          <w:rFonts w:ascii="Avenir Next LT Pro Light" w:hAnsi="Avenir Next LT Pro Light" w:cs="Fenix"/>
          <w:color w:val="000000"/>
          <w:sz w:val="24"/>
          <w:szCs w:val="24"/>
        </w:rPr>
        <w:t>dossier a bien été enregistré.</w:t>
      </w:r>
    </w:p>
    <w:p w:rsidRPr="00C026EF" w:rsidR="00C026EF" w:rsidP="00C026EF" w:rsidRDefault="00C026EF" w14:paraId="1EB66420" w14:textId="77777777">
      <w:pPr>
        <w:autoSpaceDE w:val="0"/>
        <w:autoSpaceDN w:val="0"/>
        <w:adjustRightInd w:val="0"/>
        <w:spacing w:after="0" w:line="240" w:lineRule="auto"/>
        <w:rPr>
          <w:rFonts w:ascii="Avenir Next LT Pro Light" w:hAnsi="Avenir Next LT Pro Light" w:cs="Fenix"/>
          <w:color w:val="000000"/>
          <w:sz w:val="24"/>
          <w:szCs w:val="24"/>
        </w:rPr>
      </w:pPr>
    </w:p>
    <w:p w:rsidRPr="004A144B" w:rsidR="00C026EF" w:rsidP="00C026EF" w:rsidRDefault="00C026EF" w14:paraId="59EE9FCA" w14:textId="77777777">
      <w:pPr>
        <w:autoSpaceDE w:val="0"/>
        <w:autoSpaceDN w:val="0"/>
        <w:adjustRightInd w:val="0"/>
        <w:spacing w:after="0" w:line="240" w:lineRule="auto"/>
        <w:rPr>
          <w:rFonts w:ascii="Avenir Next LT Pro Light" w:hAnsi="Avenir Next LT Pro Light" w:cs="Fenix"/>
          <w:b/>
          <w:bCs/>
          <w:color w:val="B81C00"/>
          <w:sz w:val="24"/>
          <w:szCs w:val="24"/>
        </w:rPr>
      </w:pPr>
      <w:r w:rsidRPr="004A144B">
        <w:rPr>
          <w:rFonts w:ascii="Avenir Next LT Pro Light" w:hAnsi="Avenir Next LT Pro Light" w:cs="Fenix"/>
          <w:b/>
          <w:bCs/>
          <w:color w:val="B81C00"/>
          <w:sz w:val="24"/>
          <w:szCs w:val="24"/>
        </w:rPr>
        <w:t>J’ai envoyé mon dossier mais je n’ai pas reçu de mail ?</w:t>
      </w:r>
    </w:p>
    <w:p w:rsidRPr="00C026EF" w:rsidR="00C026EF" w:rsidP="00C026EF" w:rsidRDefault="00C026EF" w14:paraId="3274FA6D" w14:textId="77777777">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Vérifiez :</w:t>
      </w:r>
    </w:p>
    <w:p w:rsidRPr="00C026EF" w:rsidR="00C026EF" w:rsidP="00C026EF" w:rsidRDefault="00C026EF" w14:paraId="4CB7EC9B" w14:textId="77777777">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 Dans la boite mail correspondante à celle que vous utilisez sur le guichet,</w:t>
      </w:r>
    </w:p>
    <w:p w:rsidR="00C026EF" w:rsidP="00C026EF" w:rsidRDefault="00C026EF" w14:paraId="46FCDB50" w14:textId="42D51488">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 Vos mails indésirables</w:t>
      </w:r>
    </w:p>
    <w:p w:rsidRPr="00C026EF" w:rsidR="00C026EF" w:rsidP="00C026EF" w:rsidRDefault="00C026EF" w14:paraId="0381901C" w14:textId="77777777">
      <w:pPr>
        <w:autoSpaceDE w:val="0"/>
        <w:autoSpaceDN w:val="0"/>
        <w:adjustRightInd w:val="0"/>
        <w:spacing w:after="0" w:line="240" w:lineRule="auto"/>
        <w:rPr>
          <w:rFonts w:ascii="Avenir Next LT Pro Light" w:hAnsi="Avenir Next LT Pro Light" w:cs="Fenix"/>
          <w:color w:val="000000"/>
          <w:sz w:val="24"/>
          <w:szCs w:val="24"/>
        </w:rPr>
      </w:pPr>
    </w:p>
    <w:p w:rsidR="00C026EF" w:rsidP="00C026EF" w:rsidRDefault="00C026EF" w14:paraId="7155AA6A" w14:textId="479EC9E7">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Si dans les 24 heures vous n’avez pas reçu de mail, il y a eu un défaut de fonctionnement de votre adresse</w:t>
      </w:r>
      <w:r>
        <w:rPr>
          <w:rFonts w:ascii="Avenir Next LT Pro Light" w:hAnsi="Avenir Next LT Pro Light" w:cs="Fenix"/>
          <w:color w:val="000000"/>
          <w:sz w:val="24"/>
          <w:szCs w:val="24"/>
        </w:rPr>
        <w:t xml:space="preserve"> </w:t>
      </w:r>
      <w:r w:rsidRPr="00C026EF">
        <w:rPr>
          <w:rFonts w:ascii="Avenir Next LT Pro Light" w:hAnsi="Avenir Next LT Pro Light" w:cs="Fenix"/>
          <w:color w:val="000000"/>
          <w:sz w:val="24"/>
          <w:szCs w:val="24"/>
        </w:rPr>
        <w:t>mail, et votre demande n’a pas été prise en compte. Vous devez alors faire une nouvelle demande.</w:t>
      </w:r>
    </w:p>
    <w:p w:rsidR="00C026EF" w:rsidP="00C026EF" w:rsidRDefault="00C026EF" w14:paraId="31B46E5F" w14:textId="71FB08FA">
      <w:pPr>
        <w:autoSpaceDE w:val="0"/>
        <w:autoSpaceDN w:val="0"/>
        <w:adjustRightInd w:val="0"/>
        <w:spacing w:after="0" w:line="240" w:lineRule="auto"/>
        <w:rPr>
          <w:rFonts w:ascii="Avenir Next LT Pro Light" w:hAnsi="Avenir Next LT Pro Light" w:cs="Fenix"/>
          <w:color w:val="000000"/>
          <w:sz w:val="24"/>
          <w:szCs w:val="24"/>
        </w:rPr>
      </w:pPr>
    </w:p>
    <w:p w:rsidRPr="00C026EF" w:rsidR="00C026EF" w:rsidP="00C026EF" w:rsidRDefault="00C026EF" w14:paraId="46945030" w14:textId="77777777">
      <w:pPr>
        <w:autoSpaceDE w:val="0"/>
        <w:autoSpaceDN w:val="0"/>
        <w:adjustRightInd w:val="0"/>
        <w:spacing w:after="0" w:line="240" w:lineRule="auto"/>
        <w:rPr>
          <w:rFonts w:ascii="Avenir Next LT Pro Light" w:hAnsi="Avenir Next LT Pro Light" w:cs="Fenix"/>
          <w:color w:val="000000"/>
          <w:sz w:val="24"/>
          <w:szCs w:val="24"/>
        </w:rPr>
      </w:pPr>
    </w:p>
    <w:p w:rsidRPr="004A144B" w:rsidR="00C026EF" w:rsidP="00C026EF" w:rsidRDefault="00C026EF" w14:paraId="7E77AAB3" w14:textId="640352F0">
      <w:pPr>
        <w:autoSpaceDE w:val="0"/>
        <w:autoSpaceDN w:val="0"/>
        <w:adjustRightInd w:val="0"/>
        <w:spacing w:after="0" w:line="240" w:lineRule="auto"/>
        <w:rPr>
          <w:rFonts w:ascii="Avenir Next LT Pro Light" w:hAnsi="Avenir Next LT Pro Light" w:cs="Fenix"/>
          <w:b/>
          <w:bCs/>
          <w:color w:val="B81C00"/>
          <w:sz w:val="24"/>
          <w:szCs w:val="24"/>
        </w:rPr>
      </w:pPr>
      <w:r w:rsidRPr="004A144B">
        <w:rPr>
          <w:rFonts w:ascii="Avenir Next LT Pro Light" w:hAnsi="Avenir Next LT Pro Light" w:cs="Fenix"/>
          <w:b/>
          <w:bCs/>
          <w:color w:val="B81C00"/>
          <w:sz w:val="24"/>
          <w:szCs w:val="24"/>
        </w:rPr>
        <w:t>Vous pouvez me dire où en est mon dossier n°1248 ?</w:t>
      </w:r>
    </w:p>
    <w:p w:rsidRPr="00C026EF" w:rsidR="00C026EF" w:rsidP="00C026EF" w:rsidRDefault="00C026EF" w14:paraId="5E2D34F8" w14:textId="485709BD">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Non. Le numéro que vous indiquez est votre numéro d’enregistrement. En l’état actuel de votre</w:t>
      </w:r>
      <w:r>
        <w:rPr>
          <w:rFonts w:ascii="Avenir Next LT Pro Light" w:hAnsi="Avenir Next LT Pro Light" w:cs="Fenix"/>
          <w:color w:val="000000"/>
          <w:sz w:val="24"/>
          <w:szCs w:val="24"/>
        </w:rPr>
        <w:t xml:space="preserve"> </w:t>
      </w:r>
      <w:r w:rsidRPr="00C026EF">
        <w:rPr>
          <w:rFonts w:ascii="Avenir Next LT Pro Light" w:hAnsi="Avenir Next LT Pro Light" w:cs="Fenix"/>
          <w:color w:val="000000"/>
          <w:sz w:val="24"/>
          <w:szCs w:val="24"/>
        </w:rPr>
        <w:t>demande, votre dossier n’a pas encore été réceptionné par la commune. Dès que la commune aura</w:t>
      </w:r>
    </w:p>
    <w:p w:rsidR="00C026EF" w:rsidP="00C026EF" w:rsidRDefault="00C026EF" w14:paraId="22AB2996" w14:textId="45C360D6">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réceptionné votre demande, un numéro de dossier permanent sera affecté à votre dossier, et vous</w:t>
      </w:r>
      <w:r>
        <w:rPr>
          <w:rFonts w:ascii="Avenir Next LT Pro Light" w:hAnsi="Avenir Next LT Pro Light" w:cs="Fenix"/>
          <w:color w:val="000000"/>
          <w:sz w:val="24"/>
          <w:szCs w:val="24"/>
        </w:rPr>
        <w:t xml:space="preserve"> </w:t>
      </w:r>
      <w:r w:rsidRPr="00C026EF">
        <w:rPr>
          <w:rFonts w:ascii="Avenir Next LT Pro Light" w:hAnsi="Avenir Next LT Pro Light" w:cs="Fenix"/>
          <w:color w:val="000000"/>
          <w:sz w:val="24"/>
          <w:szCs w:val="24"/>
        </w:rPr>
        <w:t>permettra de suivre votre demande. Vous recevrez un mail vous informant du numéro de dossier</w:t>
      </w:r>
      <w:r>
        <w:rPr>
          <w:rFonts w:ascii="Avenir Next LT Pro Light" w:hAnsi="Avenir Next LT Pro Light" w:cs="Fenix"/>
          <w:color w:val="000000"/>
          <w:sz w:val="24"/>
          <w:szCs w:val="24"/>
        </w:rPr>
        <w:t xml:space="preserve"> </w:t>
      </w:r>
      <w:r w:rsidRPr="00C026EF">
        <w:rPr>
          <w:rFonts w:ascii="Avenir Next LT Pro Light" w:hAnsi="Avenir Next LT Pro Light" w:cs="Fenix"/>
          <w:color w:val="000000"/>
          <w:sz w:val="24"/>
          <w:szCs w:val="24"/>
        </w:rPr>
        <w:t>affecté à votre demande.</w:t>
      </w:r>
    </w:p>
    <w:p w:rsidRPr="00C026EF" w:rsidR="00C026EF" w:rsidP="00C026EF" w:rsidRDefault="00C026EF" w14:paraId="2D65EB8F" w14:textId="77777777">
      <w:pPr>
        <w:autoSpaceDE w:val="0"/>
        <w:autoSpaceDN w:val="0"/>
        <w:adjustRightInd w:val="0"/>
        <w:spacing w:after="0" w:line="240" w:lineRule="auto"/>
        <w:rPr>
          <w:rFonts w:ascii="Avenir Next LT Pro Light" w:hAnsi="Avenir Next LT Pro Light" w:cs="Fenix"/>
          <w:color w:val="000000"/>
          <w:sz w:val="24"/>
          <w:szCs w:val="24"/>
        </w:rPr>
      </w:pPr>
    </w:p>
    <w:p w:rsidRPr="004A144B" w:rsidR="00C026EF" w:rsidP="00C026EF" w:rsidRDefault="00C026EF" w14:paraId="1B6724A7" w14:textId="1D902935">
      <w:pPr>
        <w:autoSpaceDE w:val="0"/>
        <w:autoSpaceDN w:val="0"/>
        <w:adjustRightInd w:val="0"/>
        <w:spacing w:after="0" w:line="240" w:lineRule="auto"/>
        <w:rPr>
          <w:rFonts w:ascii="Avenir Next LT Pro Light" w:hAnsi="Avenir Next LT Pro Light" w:cs="Fenix"/>
          <w:b/>
          <w:bCs/>
          <w:color w:val="B81C00"/>
          <w:sz w:val="24"/>
          <w:szCs w:val="24"/>
        </w:rPr>
      </w:pPr>
      <w:r w:rsidRPr="004A144B">
        <w:rPr>
          <w:rFonts w:ascii="Avenir Next LT Pro Light" w:hAnsi="Avenir Next LT Pro Light" w:cs="Fenix"/>
          <w:b/>
          <w:bCs/>
          <w:color w:val="B81C00"/>
          <w:sz w:val="24"/>
          <w:szCs w:val="24"/>
        </w:rPr>
        <w:t>Est-ce que vous avez bien reçu mon dossier ?</w:t>
      </w:r>
    </w:p>
    <w:p w:rsidR="00C026EF" w:rsidP="00C026EF" w:rsidRDefault="00C026EF" w14:paraId="1AB527CB" w14:textId="383AACD8">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La commune a 10 jours ouvrables pour réceptionner votre dossier. Dès qu’elle l’aura reçu, vous</w:t>
      </w:r>
      <w:r>
        <w:rPr>
          <w:rFonts w:ascii="Avenir Next LT Pro Light" w:hAnsi="Avenir Next LT Pro Light" w:cs="Fenix"/>
          <w:color w:val="000000"/>
          <w:sz w:val="24"/>
          <w:szCs w:val="24"/>
        </w:rPr>
        <w:t xml:space="preserve"> </w:t>
      </w:r>
      <w:r w:rsidRPr="00C026EF">
        <w:rPr>
          <w:rFonts w:ascii="Avenir Next LT Pro Light" w:hAnsi="Avenir Next LT Pro Light" w:cs="Fenix"/>
          <w:color w:val="000000"/>
          <w:sz w:val="24"/>
          <w:szCs w:val="24"/>
        </w:rPr>
        <w:t>recevrez un mail intitulé « Accusé d’Enregistrement Électronique ».</w:t>
      </w:r>
    </w:p>
    <w:p w:rsidRPr="00C026EF" w:rsidR="00C026EF" w:rsidP="00C026EF" w:rsidRDefault="00C026EF" w14:paraId="3E059E81" w14:textId="00A4BF0A">
      <w:pPr>
        <w:autoSpaceDE w:val="0"/>
        <w:autoSpaceDN w:val="0"/>
        <w:adjustRightInd w:val="0"/>
        <w:spacing w:after="0" w:line="240" w:lineRule="auto"/>
        <w:rPr>
          <w:rFonts w:ascii="Avenir Next LT Pro Light" w:hAnsi="Avenir Next LT Pro Light" w:cs="Fenix"/>
          <w:color w:val="000000"/>
          <w:sz w:val="24"/>
          <w:szCs w:val="24"/>
        </w:rPr>
      </w:pPr>
    </w:p>
    <w:p w:rsidRPr="004A144B" w:rsidR="00C026EF" w:rsidP="00C026EF" w:rsidRDefault="00C026EF" w14:paraId="32C44A4C" w14:textId="1C2079FE">
      <w:pPr>
        <w:autoSpaceDE w:val="0"/>
        <w:autoSpaceDN w:val="0"/>
        <w:adjustRightInd w:val="0"/>
        <w:spacing w:after="0" w:line="240" w:lineRule="auto"/>
        <w:rPr>
          <w:rFonts w:ascii="Avenir Next LT Pro Light" w:hAnsi="Avenir Next LT Pro Light" w:cs="Fenix"/>
          <w:b/>
          <w:bCs/>
          <w:color w:val="B81C00"/>
          <w:sz w:val="24"/>
          <w:szCs w:val="24"/>
        </w:rPr>
      </w:pPr>
      <w:r w:rsidRPr="004A144B">
        <w:rPr>
          <w:rFonts w:ascii="Avenir Next LT Pro Light" w:hAnsi="Avenir Next LT Pro Light" w:cs="Fenix"/>
          <w:b/>
          <w:bCs/>
          <w:color w:val="B81C00"/>
          <w:sz w:val="24"/>
          <w:szCs w:val="24"/>
        </w:rPr>
        <w:t>J’ai reçu un mail indiquant que mon dossier est incomplet. Pouvez-vous me dire ce qu’il manque ?</w:t>
      </w:r>
    </w:p>
    <w:p w:rsidR="00C026EF" w:rsidP="00C026EF" w:rsidRDefault="00C026EF" w14:paraId="088C5286" w14:textId="6D2A327C">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Vous allez recevoir dans les prochains jours un courrier par LRAR avec la liste détaillée des pièces</w:t>
      </w:r>
      <w:r>
        <w:rPr>
          <w:rFonts w:ascii="Avenir Next LT Pro Light" w:hAnsi="Avenir Next LT Pro Light" w:cs="Fenix"/>
          <w:color w:val="000000"/>
          <w:sz w:val="24"/>
          <w:szCs w:val="24"/>
        </w:rPr>
        <w:t xml:space="preserve"> </w:t>
      </w:r>
      <w:r w:rsidRPr="00C026EF">
        <w:rPr>
          <w:rFonts w:ascii="Avenir Next LT Pro Light" w:hAnsi="Avenir Next LT Pro Light" w:cs="Fenix"/>
          <w:color w:val="000000"/>
          <w:sz w:val="24"/>
          <w:szCs w:val="24"/>
        </w:rPr>
        <w:t>complémentaires à fournir.</w:t>
      </w:r>
    </w:p>
    <w:p w:rsidRPr="00C026EF" w:rsidR="00C026EF" w:rsidP="00C026EF" w:rsidRDefault="00C026EF" w14:paraId="1F193BA3" w14:textId="77777777">
      <w:pPr>
        <w:autoSpaceDE w:val="0"/>
        <w:autoSpaceDN w:val="0"/>
        <w:adjustRightInd w:val="0"/>
        <w:spacing w:after="0" w:line="240" w:lineRule="auto"/>
        <w:rPr>
          <w:rFonts w:ascii="Avenir Next LT Pro Light" w:hAnsi="Avenir Next LT Pro Light" w:cs="Fenix"/>
          <w:color w:val="000000"/>
          <w:sz w:val="24"/>
          <w:szCs w:val="24"/>
        </w:rPr>
      </w:pPr>
    </w:p>
    <w:p w:rsidRPr="004A144B" w:rsidR="00C026EF" w:rsidP="00C026EF" w:rsidRDefault="00C026EF" w14:paraId="0A4686EB" w14:textId="0721B7FC">
      <w:pPr>
        <w:autoSpaceDE w:val="0"/>
        <w:autoSpaceDN w:val="0"/>
        <w:adjustRightInd w:val="0"/>
        <w:spacing w:after="0" w:line="240" w:lineRule="auto"/>
        <w:rPr>
          <w:rFonts w:ascii="Avenir Next LT Pro Light" w:hAnsi="Avenir Next LT Pro Light" w:cs="Fenix"/>
          <w:b/>
          <w:bCs/>
          <w:color w:val="B81C00"/>
          <w:sz w:val="24"/>
          <w:szCs w:val="24"/>
        </w:rPr>
      </w:pPr>
      <w:r w:rsidRPr="004A144B">
        <w:rPr>
          <w:rFonts w:ascii="Avenir Next LT Pro Light" w:hAnsi="Avenir Next LT Pro Light" w:cs="Fenix"/>
          <w:b/>
          <w:bCs/>
          <w:color w:val="B81C00"/>
          <w:sz w:val="24"/>
          <w:szCs w:val="24"/>
        </w:rPr>
        <w:t>Est-ce que je peux déposer les pièces complémentaires en mairie ?</w:t>
      </w:r>
    </w:p>
    <w:p w:rsidRPr="00C026EF" w:rsidR="00C026EF" w:rsidP="00C026EF" w:rsidRDefault="00C026EF" w14:paraId="4EB2AD9A" w14:textId="77777777">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Non. Tout dossier déposé sur le guichet doit être complété sur le guichet.</w:t>
      </w:r>
    </w:p>
    <w:p w:rsidR="00C026EF" w:rsidP="00C026EF" w:rsidRDefault="00C026EF" w14:paraId="0A357150" w14:textId="77777777">
      <w:pPr>
        <w:autoSpaceDE w:val="0"/>
        <w:autoSpaceDN w:val="0"/>
        <w:adjustRightInd w:val="0"/>
        <w:spacing w:after="0" w:line="240" w:lineRule="auto"/>
        <w:rPr>
          <w:rFonts w:ascii="Avenir Next LT Pro Light" w:hAnsi="Avenir Next LT Pro Light" w:cs="Fenix"/>
          <w:color w:val="B81C00"/>
          <w:sz w:val="24"/>
          <w:szCs w:val="24"/>
        </w:rPr>
      </w:pPr>
    </w:p>
    <w:p w:rsidRPr="004A144B" w:rsidR="00C026EF" w:rsidP="00C026EF" w:rsidRDefault="00C026EF" w14:paraId="37BACAAE" w14:textId="7835CCE0">
      <w:pPr>
        <w:autoSpaceDE w:val="0"/>
        <w:autoSpaceDN w:val="0"/>
        <w:adjustRightInd w:val="0"/>
        <w:spacing w:after="0" w:line="240" w:lineRule="auto"/>
        <w:rPr>
          <w:rFonts w:ascii="Avenir Next LT Pro Light" w:hAnsi="Avenir Next LT Pro Light" w:cs="Fenix"/>
          <w:b/>
          <w:bCs/>
          <w:color w:val="B81C00"/>
          <w:sz w:val="24"/>
          <w:szCs w:val="24"/>
        </w:rPr>
      </w:pPr>
      <w:r w:rsidRPr="004A144B">
        <w:rPr>
          <w:rFonts w:ascii="Avenir Next LT Pro Light" w:hAnsi="Avenir Next LT Pro Light" w:cs="Fenix"/>
          <w:b/>
          <w:bCs/>
          <w:color w:val="B81C00"/>
          <w:sz w:val="24"/>
          <w:szCs w:val="24"/>
        </w:rPr>
        <w:t>Comment signer mon formulaire Cerfa?</w:t>
      </w:r>
    </w:p>
    <w:p w:rsidR="00C026EF" w:rsidP="00C026EF" w:rsidRDefault="00C026EF" w14:paraId="1F818802" w14:textId="476C1EE8">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En y inscrivant vos initiales ou une croix. L'authentification sur le portail via votre adresse mail et</w:t>
      </w:r>
      <w:r>
        <w:rPr>
          <w:rFonts w:ascii="Avenir Next LT Pro Light" w:hAnsi="Avenir Next LT Pro Light" w:cs="Fenix"/>
          <w:color w:val="000000"/>
          <w:sz w:val="24"/>
          <w:szCs w:val="24"/>
        </w:rPr>
        <w:t xml:space="preserve"> </w:t>
      </w:r>
      <w:r w:rsidRPr="00C026EF">
        <w:rPr>
          <w:rFonts w:ascii="Avenir Next LT Pro Light" w:hAnsi="Avenir Next LT Pro Light" w:cs="Fenix"/>
          <w:color w:val="000000"/>
          <w:sz w:val="24"/>
          <w:szCs w:val="24"/>
        </w:rPr>
        <w:t>votre mot de passe vaut signature.</w:t>
      </w:r>
    </w:p>
    <w:p w:rsidRPr="00C026EF" w:rsidR="00C026EF" w:rsidP="00C026EF" w:rsidRDefault="00C026EF" w14:paraId="40DF2974" w14:textId="3E156A57">
      <w:pPr>
        <w:autoSpaceDE w:val="0"/>
        <w:autoSpaceDN w:val="0"/>
        <w:adjustRightInd w:val="0"/>
        <w:spacing w:after="0" w:line="240" w:lineRule="auto"/>
        <w:rPr>
          <w:rFonts w:ascii="Avenir Next LT Pro Light" w:hAnsi="Avenir Next LT Pro Light" w:cs="Fenix"/>
          <w:color w:val="000000"/>
          <w:sz w:val="24"/>
          <w:szCs w:val="24"/>
        </w:rPr>
      </w:pPr>
    </w:p>
    <w:p w:rsidRPr="00C026EF" w:rsidR="00C026EF" w:rsidP="00C026EF" w:rsidRDefault="00C026EF" w14:paraId="474B7012" w14:textId="77777777">
      <w:pPr>
        <w:autoSpaceDE w:val="0"/>
        <w:autoSpaceDN w:val="0"/>
        <w:adjustRightInd w:val="0"/>
        <w:spacing w:after="0" w:line="240" w:lineRule="auto"/>
        <w:rPr>
          <w:rFonts w:ascii="Avenir Next LT Pro Light" w:hAnsi="Avenir Next LT Pro Light" w:cs="Fenix"/>
          <w:color w:val="B81C00"/>
          <w:sz w:val="24"/>
          <w:szCs w:val="24"/>
        </w:rPr>
      </w:pPr>
      <w:r w:rsidRPr="004A144B">
        <w:rPr>
          <w:rFonts w:ascii="Avenir Next LT Pro Light" w:hAnsi="Avenir Next LT Pro Light" w:cs="Fenix"/>
          <w:b/>
          <w:bCs/>
          <w:color w:val="B81C00"/>
          <w:sz w:val="24"/>
          <w:szCs w:val="24"/>
        </w:rPr>
        <w:t>Je suis sur la page du guichet mais je ne retrouve pas mon dossier déposé</w:t>
      </w:r>
      <w:r w:rsidRPr="00C026EF">
        <w:rPr>
          <w:rFonts w:ascii="Avenir Next LT Pro Light" w:hAnsi="Avenir Next LT Pro Light" w:cs="Fenix"/>
          <w:color w:val="B81C00"/>
          <w:sz w:val="24"/>
          <w:szCs w:val="24"/>
        </w:rPr>
        <w:t xml:space="preserve"> ?</w:t>
      </w:r>
    </w:p>
    <w:p w:rsidR="00C026EF" w:rsidP="00C026EF" w:rsidRDefault="00C026EF" w14:paraId="10D3F019" w14:textId="16FD51B5">
      <w:pPr>
        <w:autoSpaceDE w:val="0"/>
        <w:autoSpaceDN w:val="0"/>
        <w:adjustRightInd w:val="0"/>
        <w:spacing w:after="0" w:line="240" w:lineRule="auto"/>
        <w:rPr>
          <w:rFonts w:ascii="Avenir Next LT Pro Light" w:hAnsi="Avenir Next LT Pro Light" w:cs="Fenix"/>
          <w:color w:val="000000"/>
          <w:sz w:val="24"/>
          <w:szCs w:val="24"/>
        </w:rPr>
      </w:pPr>
    </w:p>
    <w:p w:rsidR="00C026EF" w:rsidP="00C026EF" w:rsidRDefault="00C026EF" w14:paraId="341736FC" w14:textId="03351749">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color w:val="000000"/>
          <w:sz w:val="24"/>
          <w:szCs w:val="24"/>
        </w:rPr>
        <w:t xml:space="preserve">Etes-vous bien connecté ? </w:t>
      </w:r>
    </w:p>
    <w:p w:rsidR="00C026EF" w:rsidP="00C026EF" w:rsidRDefault="00C026EF" w14:paraId="20685092" w14:textId="5458A900">
      <w:pPr>
        <w:autoSpaceDE w:val="0"/>
        <w:autoSpaceDN w:val="0"/>
        <w:adjustRightInd w:val="0"/>
        <w:spacing w:after="0" w:line="240" w:lineRule="auto"/>
        <w:rPr>
          <w:rFonts w:ascii="Avenir Next LT Pro Light" w:hAnsi="Avenir Next LT Pro Light" w:cs="Fenix"/>
          <w:color w:val="000000"/>
          <w:sz w:val="24"/>
          <w:szCs w:val="24"/>
        </w:rPr>
      </w:pPr>
      <w:r w:rsidRPr="00C026EF">
        <w:rPr>
          <w:rFonts w:ascii="Avenir Next LT Pro Light" w:hAnsi="Avenir Next LT Pro Light" w:cs="Fenix"/>
          <w:noProof/>
          <w:color w:val="000000"/>
          <w:sz w:val="24"/>
          <w:szCs w:val="24"/>
        </w:rPr>
        <w:drawing>
          <wp:anchor distT="0" distB="0" distL="114300" distR="114300" simplePos="0" relativeHeight="251659264" behindDoc="0" locked="0" layoutInCell="1" allowOverlap="1" wp14:anchorId="0BD8C7D1" wp14:editId="3F40EFB4">
            <wp:simplePos x="0" y="0"/>
            <wp:positionH relativeFrom="margin">
              <wp:posOffset>4060190</wp:posOffset>
            </wp:positionH>
            <wp:positionV relativeFrom="paragraph">
              <wp:posOffset>12065</wp:posOffset>
            </wp:positionV>
            <wp:extent cx="2118360" cy="3473450"/>
            <wp:effectExtent l="0" t="0" r="0" b="0"/>
            <wp:wrapThrough wrapText="bothSides">
              <wp:wrapPolygon edited="0">
                <wp:start x="0" y="0"/>
                <wp:lineTo x="0" y="21442"/>
                <wp:lineTo x="21367" y="21442"/>
                <wp:lineTo x="21367" y="0"/>
                <wp:lineTo x="0" y="0"/>
              </wp:wrapPolygon>
            </wp:wrapThrough>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2118360" cy="3473450"/>
                    </a:xfrm>
                    <a:prstGeom prst="rect">
                      <a:avLst/>
                    </a:prstGeom>
                  </pic:spPr>
                </pic:pic>
              </a:graphicData>
            </a:graphic>
            <wp14:sizeRelH relativeFrom="page">
              <wp14:pctWidth>0</wp14:pctWidth>
            </wp14:sizeRelH>
            <wp14:sizeRelV relativeFrom="page">
              <wp14:pctHeight>0</wp14:pctHeight>
            </wp14:sizeRelV>
          </wp:anchor>
        </w:drawing>
      </w:r>
    </w:p>
    <w:p w:rsidR="00C026EF" w:rsidP="00C026EF" w:rsidRDefault="00C026EF" w14:paraId="40510E96" w14:textId="67697920">
      <w:pPr>
        <w:autoSpaceDE w:val="0"/>
        <w:autoSpaceDN w:val="0"/>
        <w:adjustRightInd w:val="0"/>
        <w:spacing w:after="0" w:line="240" w:lineRule="auto"/>
        <w:rPr>
          <w:rFonts w:ascii="Avenir Next LT Pro Light" w:hAnsi="Avenir Next LT Pro Light" w:cs="Fenix"/>
          <w:color w:val="000000"/>
          <w:sz w:val="24"/>
          <w:szCs w:val="24"/>
        </w:rPr>
      </w:pPr>
      <w:r>
        <w:rPr>
          <w:rFonts w:ascii="Avenir Next LT Pro Light" w:hAnsi="Avenir Next LT Pro Light" w:cs="Fenix"/>
          <w:color w:val="000000"/>
          <w:sz w:val="24"/>
          <w:szCs w:val="24"/>
        </w:rPr>
        <w:t>Si c’est le cas vous pouvez les visualiser dans « Demandes en cours » ou en rentrant le code de suivi</w:t>
      </w:r>
    </w:p>
    <w:p w:rsidR="00C026EF" w:rsidP="00C026EF" w:rsidRDefault="00C026EF" w14:paraId="03847E02" w14:textId="190D81A2">
      <w:pPr>
        <w:autoSpaceDE w:val="0"/>
        <w:autoSpaceDN w:val="0"/>
        <w:adjustRightInd w:val="0"/>
        <w:spacing w:after="0" w:line="240" w:lineRule="auto"/>
        <w:rPr>
          <w:rFonts w:ascii="Avenir Next LT Pro Light" w:hAnsi="Avenir Next LT Pro Light" w:cs="Fenix"/>
          <w:color w:val="000000"/>
          <w:sz w:val="24"/>
          <w:szCs w:val="24"/>
        </w:rPr>
      </w:pPr>
    </w:p>
    <w:p w:rsidRPr="00C026EF" w:rsidR="00C026EF" w:rsidP="00C026EF" w:rsidRDefault="00C026EF" w14:paraId="5D5CDA63" w14:textId="77777777">
      <w:pPr>
        <w:autoSpaceDE w:val="0"/>
        <w:autoSpaceDN w:val="0"/>
        <w:adjustRightInd w:val="0"/>
        <w:spacing w:after="0" w:line="240" w:lineRule="auto"/>
        <w:rPr>
          <w:rFonts w:ascii="Avenir Next LT Pro Light" w:hAnsi="Avenir Next LT Pro Light"/>
          <w:sz w:val="24"/>
          <w:szCs w:val="24"/>
        </w:rPr>
      </w:pPr>
    </w:p>
    <w:p w:rsidR="00C026EF" w:rsidP="00C026EF" w:rsidRDefault="00C026EF" w14:paraId="56B14FF7" w14:textId="68583FD0">
      <w:pPr>
        <w:autoSpaceDE w:val="0"/>
        <w:autoSpaceDN w:val="0"/>
        <w:adjustRightInd w:val="0"/>
        <w:spacing w:after="0" w:line="240" w:lineRule="auto"/>
        <w:jc w:val="both"/>
        <w:rPr>
          <w:rFonts w:ascii="Avenir Next LT Pro Light" w:hAnsi="Avenir Next LT Pro Light"/>
          <w:sz w:val="24"/>
          <w:szCs w:val="24"/>
        </w:rPr>
      </w:pPr>
    </w:p>
    <w:p w:rsidR="00C026EF" w:rsidP="00C026EF" w:rsidRDefault="00C026EF" w14:paraId="1C94EE19" w14:textId="3F876BD5">
      <w:pPr>
        <w:autoSpaceDE w:val="0"/>
        <w:autoSpaceDN w:val="0"/>
        <w:adjustRightInd w:val="0"/>
        <w:spacing w:after="0" w:line="240" w:lineRule="auto"/>
        <w:jc w:val="both"/>
        <w:rPr>
          <w:rFonts w:ascii="Avenir Next LT Pro Light" w:hAnsi="Avenir Next LT Pro Light"/>
          <w:sz w:val="24"/>
          <w:szCs w:val="24"/>
        </w:rPr>
      </w:pPr>
    </w:p>
    <w:p w:rsidR="00C026EF" w:rsidP="00C026EF" w:rsidRDefault="00C026EF" w14:paraId="49409D40" w14:textId="4EDD760B">
      <w:pPr>
        <w:autoSpaceDE w:val="0"/>
        <w:autoSpaceDN w:val="0"/>
        <w:adjustRightInd w:val="0"/>
        <w:spacing w:after="0" w:line="240" w:lineRule="auto"/>
        <w:jc w:val="both"/>
        <w:rPr>
          <w:rFonts w:ascii="Avenir Next LT Pro Light" w:hAnsi="Avenir Next LT Pro Light"/>
          <w:sz w:val="24"/>
          <w:szCs w:val="24"/>
        </w:rPr>
      </w:pPr>
    </w:p>
    <w:p w:rsidR="00C026EF" w:rsidP="00C026EF" w:rsidRDefault="00C026EF" w14:paraId="21065D03" w14:textId="0C2B0DD7">
      <w:pPr>
        <w:autoSpaceDE w:val="0"/>
        <w:autoSpaceDN w:val="0"/>
        <w:adjustRightInd w:val="0"/>
        <w:spacing w:after="0" w:line="240" w:lineRule="auto"/>
        <w:jc w:val="both"/>
        <w:rPr>
          <w:rFonts w:ascii="Avenir Next LT Pro Light" w:hAnsi="Avenir Next LT Pro Light"/>
          <w:sz w:val="24"/>
          <w:szCs w:val="24"/>
        </w:rPr>
      </w:pPr>
    </w:p>
    <w:p w:rsidR="00C026EF" w:rsidP="00C026EF" w:rsidRDefault="00C026EF" w14:paraId="6ABEAB19" w14:textId="2FB6CE8D">
      <w:pPr>
        <w:autoSpaceDE w:val="0"/>
        <w:autoSpaceDN w:val="0"/>
        <w:adjustRightInd w:val="0"/>
        <w:spacing w:after="0" w:line="240" w:lineRule="auto"/>
        <w:jc w:val="both"/>
        <w:rPr>
          <w:rFonts w:ascii="Avenir Next LT Pro Light" w:hAnsi="Avenir Next LT Pro Light"/>
          <w:sz w:val="24"/>
          <w:szCs w:val="24"/>
        </w:rPr>
      </w:pPr>
    </w:p>
    <w:p w:rsidR="00C026EF" w:rsidP="00C026EF" w:rsidRDefault="00C026EF" w14:paraId="131EC35A" w14:textId="1E391C27">
      <w:pPr>
        <w:autoSpaceDE w:val="0"/>
        <w:autoSpaceDN w:val="0"/>
        <w:adjustRightInd w:val="0"/>
        <w:spacing w:after="0" w:line="240" w:lineRule="auto"/>
        <w:jc w:val="both"/>
        <w:rPr>
          <w:rFonts w:ascii="Avenir Next LT Pro Light" w:hAnsi="Avenir Next LT Pro Light"/>
          <w:sz w:val="24"/>
          <w:szCs w:val="24"/>
        </w:rPr>
      </w:pPr>
    </w:p>
    <w:p w:rsidR="00C026EF" w:rsidP="00C026EF" w:rsidRDefault="00C026EF" w14:paraId="0FF9D073" w14:textId="7DBE7BCE">
      <w:pPr>
        <w:autoSpaceDE w:val="0"/>
        <w:autoSpaceDN w:val="0"/>
        <w:adjustRightInd w:val="0"/>
        <w:spacing w:after="0" w:line="240" w:lineRule="auto"/>
        <w:jc w:val="both"/>
        <w:rPr>
          <w:rFonts w:ascii="Avenir Next LT Pro Light" w:hAnsi="Avenir Next LT Pro Light"/>
          <w:sz w:val="24"/>
          <w:szCs w:val="24"/>
        </w:rPr>
      </w:pPr>
    </w:p>
    <w:p w:rsidR="00C026EF" w:rsidP="00C026EF" w:rsidRDefault="00C026EF" w14:paraId="0FA0783D" w14:textId="1A316CF1">
      <w:pPr>
        <w:autoSpaceDE w:val="0"/>
        <w:autoSpaceDN w:val="0"/>
        <w:adjustRightInd w:val="0"/>
        <w:spacing w:after="0" w:line="240" w:lineRule="auto"/>
        <w:jc w:val="both"/>
        <w:rPr>
          <w:rFonts w:ascii="Avenir Next LT Pro Light" w:hAnsi="Avenir Next LT Pro Light"/>
          <w:sz w:val="24"/>
          <w:szCs w:val="24"/>
        </w:rPr>
      </w:pPr>
    </w:p>
    <w:p w:rsidR="00C026EF" w:rsidP="00C026EF" w:rsidRDefault="00C026EF" w14:paraId="752D168A" w14:textId="5DC6A6CA">
      <w:pPr>
        <w:autoSpaceDE w:val="0"/>
        <w:autoSpaceDN w:val="0"/>
        <w:adjustRightInd w:val="0"/>
        <w:spacing w:after="0" w:line="240" w:lineRule="auto"/>
        <w:jc w:val="both"/>
        <w:rPr>
          <w:rFonts w:ascii="Avenir Next LT Pro Light" w:hAnsi="Avenir Next LT Pro Light"/>
          <w:sz w:val="24"/>
          <w:szCs w:val="24"/>
        </w:rPr>
      </w:pPr>
    </w:p>
    <w:p w:rsidR="00C026EF" w:rsidP="00C026EF" w:rsidRDefault="00C026EF" w14:paraId="28F97A90" w14:textId="05DF9E5D">
      <w:pPr>
        <w:autoSpaceDE w:val="0"/>
        <w:autoSpaceDN w:val="0"/>
        <w:adjustRightInd w:val="0"/>
        <w:spacing w:after="0" w:line="240" w:lineRule="auto"/>
        <w:jc w:val="both"/>
        <w:rPr>
          <w:rFonts w:ascii="Avenir Next LT Pro Light" w:hAnsi="Avenir Next LT Pro Light"/>
          <w:sz w:val="24"/>
          <w:szCs w:val="24"/>
        </w:rPr>
      </w:pPr>
    </w:p>
    <w:p w:rsidR="00C026EF" w:rsidP="00C026EF" w:rsidRDefault="00C026EF" w14:paraId="6ECB042A" w14:textId="7D6BA9CD">
      <w:pPr>
        <w:autoSpaceDE w:val="0"/>
        <w:autoSpaceDN w:val="0"/>
        <w:adjustRightInd w:val="0"/>
        <w:spacing w:after="0" w:line="240" w:lineRule="auto"/>
        <w:jc w:val="both"/>
        <w:rPr>
          <w:rFonts w:ascii="Avenir Next LT Pro Light" w:hAnsi="Avenir Next LT Pro Light"/>
          <w:sz w:val="24"/>
          <w:szCs w:val="24"/>
        </w:rPr>
      </w:pPr>
    </w:p>
    <w:p w:rsidR="00C026EF" w:rsidP="00C026EF" w:rsidRDefault="00C026EF" w14:paraId="265E2911" w14:textId="055A33F1">
      <w:pPr>
        <w:autoSpaceDE w:val="0"/>
        <w:autoSpaceDN w:val="0"/>
        <w:adjustRightInd w:val="0"/>
        <w:spacing w:after="0" w:line="240" w:lineRule="auto"/>
        <w:jc w:val="both"/>
        <w:rPr>
          <w:rFonts w:ascii="Avenir Next LT Pro Light" w:hAnsi="Avenir Next LT Pro Light"/>
          <w:sz w:val="24"/>
          <w:szCs w:val="24"/>
        </w:rPr>
      </w:pPr>
    </w:p>
    <w:p w:rsidR="00C026EF" w:rsidP="00C026EF" w:rsidRDefault="00C026EF" w14:paraId="708751F4" w14:textId="126000B1">
      <w:pPr>
        <w:autoSpaceDE w:val="0"/>
        <w:autoSpaceDN w:val="0"/>
        <w:adjustRightInd w:val="0"/>
        <w:spacing w:after="0" w:line="240" w:lineRule="auto"/>
        <w:jc w:val="both"/>
        <w:rPr>
          <w:rFonts w:ascii="Avenir Next LT Pro Light" w:hAnsi="Avenir Next LT Pro Light"/>
          <w:sz w:val="24"/>
          <w:szCs w:val="24"/>
        </w:rPr>
      </w:pPr>
    </w:p>
    <w:p w:rsidR="00C026EF" w:rsidP="00C026EF" w:rsidRDefault="00C026EF" w14:paraId="0807544E" w14:textId="1C39EB30">
      <w:pPr>
        <w:autoSpaceDE w:val="0"/>
        <w:autoSpaceDN w:val="0"/>
        <w:adjustRightInd w:val="0"/>
        <w:spacing w:after="0" w:line="240" w:lineRule="auto"/>
        <w:jc w:val="both"/>
        <w:rPr>
          <w:rFonts w:ascii="Avenir Next LT Pro Light" w:hAnsi="Avenir Next LT Pro Light"/>
          <w:sz w:val="24"/>
          <w:szCs w:val="24"/>
        </w:rPr>
      </w:pPr>
    </w:p>
    <w:p w:rsidR="00C026EF" w:rsidP="00C026EF" w:rsidRDefault="00C026EF" w14:paraId="75004269" w14:textId="2600BC45">
      <w:pPr>
        <w:autoSpaceDE w:val="0"/>
        <w:autoSpaceDN w:val="0"/>
        <w:adjustRightInd w:val="0"/>
        <w:spacing w:after="0" w:line="240" w:lineRule="auto"/>
        <w:jc w:val="both"/>
        <w:rPr>
          <w:rFonts w:ascii="Avenir Next LT Pro Light" w:hAnsi="Avenir Next LT Pro Light"/>
          <w:sz w:val="24"/>
          <w:szCs w:val="24"/>
        </w:rPr>
      </w:pPr>
    </w:p>
    <w:p w:rsidR="00C026EF" w:rsidP="00085FAB" w:rsidRDefault="00927D6A" w14:paraId="05435BF1" w14:textId="335363C1">
      <w:pPr>
        <w:pStyle w:val="Titre1"/>
        <w:numPr>
          <w:ilvl w:val="0"/>
          <w:numId w:val="10"/>
        </w:numPr>
      </w:pPr>
      <w:bookmarkStart w:name="_Toc111443048" w:id="4"/>
      <w:r>
        <w:t>Je constitue ma demande</w:t>
      </w:r>
      <w:bookmarkEnd w:id="4"/>
    </w:p>
    <w:p w:rsidR="00927D6A" w:rsidP="00927D6A" w:rsidRDefault="00927D6A" w14:paraId="2126BBD5" w14:textId="66009040"/>
    <w:p w:rsidR="00927D6A" w:rsidP="00085FAB" w:rsidRDefault="00927D6A" w14:paraId="068FFDDA" w14:textId="43B81969">
      <w:pPr>
        <w:pStyle w:val="Titre2"/>
        <w:numPr>
          <w:ilvl w:val="1"/>
          <w:numId w:val="10"/>
        </w:numPr>
      </w:pPr>
      <w:bookmarkStart w:name="_Toc111443049" w:id="5"/>
      <w:r>
        <w:t>Les différentes formalités</w:t>
      </w:r>
      <w:bookmarkEnd w:id="5"/>
    </w:p>
    <w:p w:rsidRPr="00927D6A" w:rsidR="00927D6A" w:rsidP="00927D6A" w:rsidRDefault="00927D6A" w14:paraId="6333EB3D" w14:textId="77777777"/>
    <w:p w:rsidR="00927D6A" w:rsidP="00085FAB" w:rsidRDefault="00927D6A" w14:paraId="5D0A37EF" w14:textId="4114BDDE">
      <w:pPr>
        <w:pStyle w:val="Titre2"/>
        <w:numPr>
          <w:ilvl w:val="1"/>
          <w:numId w:val="10"/>
        </w:numPr>
      </w:pPr>
      <w:bookmarkStart w:name="_Toc111443050" w:id="6"/>
      <w:r>
        <w:t>Travaux sans formalité</w:t>
      </w:r>
      <w:bookmarkEnd w:id="6"/>
    </w:p>
    <w:p w:rsidRPr="00927D6A" w:rsidR="00927D6A" w:rsidP="00927D6A" w:rsidRDefault="00927D6A" w14:paraId="1B4B004B" w14:textId="77777777"/>
    <w:p w:rsidRPr="00927D6A" w:rsidR="00927D6A" w:rsidP="00927D6A" w:rsidRDefault="00927D6A" w14:paraId="6C10BE50" w14:textId="77777777">
      <w:pPr>
        <w:rPr>
          <w:rFonts w:ascii="Avenir Next LT Pro Light" w:hAnsi="Avenir Next LT Pro Light"/>
        </w:rPr>
      </w:pPr>
      <w:r w:rsidRPr="00927D6A">
        <w:rPr>
          <w:rFonts w:ascii="Avenir Next LT Pro Light" w:hAnsi="Avenir Next LT Pro Light"/>
        </w:rPr>
        <w:t>Aucune démarche n’est à réaliser pour :</w:t>
      </w:r>
    </w:p>
    <w:p w:rsidRPr="00927D6A" w:rsidR="00927D6A" w:rsidP="00927D6A" w:rsidRDefault="00927D6A" w14:paraId="5961F1E1" w14:textId="4D077EC2">
      <w:pPr>
        <w:pStyle w:val="Paragraphedeliste"/>
        <w:numPr>
          <w:ilvl w:val="0"/>
          <w:numId w:val="2"/>
        </w:numPr>
        <w:rPr>
          <w:rFonts w:ascii="Avenir Next LT Pro Light" w:hAnsi="Avenir Next LT Pro Light"/>
        </w:rPr>
      </w:pPr>
      <w:r w:rsidRPr="00927D6A">
        <w:rPr>
          <w:rFonts w:ascii="Avenir Next LT Pro Light" w:hAnsi="Avenir Next LT Pro Light"/>
        </w:rPr>
        <w:t>Les constructions nouvelles ou extensions de moins de 5m² ;</w:t>
      </w:r>
    </w:p>
    <w:p w:rsidRPr="00927D6A" w:rsidR="00927D6A" w:rsidP="00927D6A" w:rsidRDefault="00927D6A" w14:paraId="34213A81" w14:textId="3C62D515">
      <w:pPr>
        <w:pStyle w:val="Paragraphedeliste"/>
        <w:numPr>
          <w:ilvl w:val="0"/>
          <w:numId w:val="2"/>
        </w:numPr>
        <w:rPr>
          <w:rFonts w:ascii="Avenir Next LT Pro Light" w:hAnsi="Avenir Next LT Pro Light"/>
        </w:rPr>
      </w:pPr>
      <w:r w:rsidRPr="00927D6A">
        <w:rPr>
          <w:rFonts w:ascii="Avenir Next LT Pro Light" w:hAnsi="Avenir Next LT Pro Light"/>
        </w:rPr>
        <w:t>Les éoliennes domestiques dont la hauteur au-dessus du sol est inférieure à 12m (sauf si secteur d’un monument historique) ;</w:t>
      </w:r>
    </w:p>
    <w:p w:rsidRPr="00927D6A" w:rsidR="00927D6A" w:rsidP="00927D6A" w:rsidRDefault="00927D6A" w14:paraId="74B277CE" w14:textId="3607CC00">
      <w:pPr>
        <w:pStyle w:val="Paragraphedeliste"/>
        <w:numPr>
          <w:ilvl w:val="0"/>
          <w:numId w:val="2"/>
        </w:numPr>
        <w:rPr>
          <w:rFonts w:ascii="Avenir Next LT Pro Light" w:hAnsi="Avenir Next LT Pro Light"/>
        </w:rPr>
      </w:pPr>
      <w:r w:rsidRPr="00927D6A">
        <w:rPr>
          <w:rFonts w:ascii="Avenir Next LT Pro Light" w:hAnsi="Avenir Next LT Pro Light"/>
        </w:rPr>
        <w:t>Aménagement d’une piscine de moins de 10m² non-couverture, ou dont la couverture est</w:t>
      </w:r>
      <w:r>
        <w:rPr>
          <w:rFonts w:ascii="Avenir Next LT Pro Light" w:hAnsi="Avenir Next LT Pro Light"/>
        </w:rPr>
        <w:t xml:space="preserve"> </w:t>
      </w:r>
      <w:r w:rsidRPr="00927D6A">
        <w:rPr>
          <w:rFonts w:ascii="Avenir Next LT Pro Light" w:hAnsi="Avenir Next LT Pro Light"/>
        </w:rPr>
        <w:t>inférieure à 1,80m (sauf si secteur d’un monument historique) ;</w:t>
      </w:r>
    </w:p>
    <w:p w:rsidRPr="00927D6A" w:rsidR="00927D6A" w:rsidP="00927D6A" w:rsidRDefault="00927D6A" w14:paraId="28F8B909" w14:textId="679ABB14">
      <w:pPr>
        <w:pStyle w:val="Paragraphedeliste"/>
        <w:numPr>
          <w:ilvl w:val="0"/>
          <w:numId w:val="2"/>
        </w:numPr>
        <w:rPr>
          <w:rFonts w:ascii="Avenir Next LT Pro Light" w:hAnsi="Avenir Next LT Pro Light"/>
        </w:rPr>
      </w:pPr>
      <w:r w:rsidRPr="00927D6A">
        <w:rPr>
          <w:rFonts w:ascii="Avenir Next LT Pro Light" w:hAnsi="Avenir Next LT Pro Light"/>
        </w:rPr>
        <w:t>Ravalement de façade : entretien, nettoyage, rejointoiement ou peinture de la même</w:t>
      </w:r>
      <w:r>
        <w:rPr>
          <w:rFonts w:ascii="Avenir Next LT Pro Light" w:hAnsi="Avenir Next LT Pro Light"/>
        </w:rPr>
        <w:t xml:space="preserve"> </w:t>
      </w:r>
      <w:r w:rsidRPr="00927D6A">
        <w:rPr>
          <w:rFonts w:ascii="Avenir Next LT Pro Light" w:hAnsi="Avenir Next LT Pro Light"/>
        </w:rPr>
        <w:t>couleur.</w:t>
      </w:r>
    </w:p>
    <w:p w:rsidRPr="00927D6A" w:rsidR="00927D6A" w:rsidP="00927D6A" w:rsidRDefault="00927D6A" w14:paraId="5B3CE7C7" w14:textId="30100E40">
      <w:pPr>
        <w:rPr>
          <w:rFonts w:ascii="Avenir Next LT Pro Light" w:hAnsi="Avenir Next LT Pro Light"/>
        </w:rPr>
      </w:pPr>
      <w:r w:rsidRPr="00927D6A">
        <w:rPr>
          <w:rFonts w:ascii="Avenir Next LT Pro Light" w:hAnsi="Avenir Next LT Pro Light"/>
        </w:rPr>
        <w:t>Néanmoins, il faut contacter la mairie pour connaître les démarches à suivre (occupation du</w:t>
      </w:r>
      <w:r>
        <w:rPr>
          <w:rFonts w:ascii="Avenir Next LT Pro Light" w:hAnsi="Avenir Next LT Pro Light"/>
        </w:rPr>
        <w:t xml:space="preserve"> </w:t>
      </w:r>
      <w:r w:rsidRPr="00927D6A">
        <w:rPr>
          <w:rFonts w:ascii="Avenir Next LT Pro Light" w:hAnsi="Avenir Next LT Pro Light"/>
        </w:rPr>
        <w:t>domaine public, pose d’échafaudage, …)</w:t>
      </w:r>
    </w:p>
    <w:p w:rsidRPr="00927D6A" w:rsidR="00927D6A" w:rsidP="00927D6A" w:rsidRDefault="00927D6A" w14:paraId="4290785A" w14:textId="4F7B5433">
      <w:pPr>
        <w:rPr>
          <w:rFonts w:ascii="Avenir Next LT Pro Light" w:hAnsi="Avenir Next LT Pro Light"/>
        </w:rPr>
      </w:pPr>
      <w:r w:rsidRPr="00927D6A">
        <w:rPr>
          <w:rFonts w:ascii="Avenir Next LT Pro Light" w:hAnsi="Avenir Next LT Pro Light"/>
        </w:rPr>
        <w:t>Dans certaines communes, aucune démarche n’est à réaliser pour la pose de clôtures. Avant tout</w:t>
      </w:r>
      <w:r>
        <w:rPr>
          <w:rFonts w:ascii="Avenir Next LT Pro Light" w:hAnsi="Avenir Next LT Pro Light"/>
        </w:rPr>
        <w:t xml:space="preserve"> </w:t>
      </w:r>
      <w:r w:rsidRPr="00927D6A">
        <w:rPr>
          <w:rFonts w:ascii="Avenir Next LT Pro Light" w:hAnsi="Avenir Next LT Pro Light"/>
        </w:rPr>
        <w:t>projet de clôture, il convient de se renseigner auprès de sa mairie.</w:t>
      </w:r>
    </w:p>
    <w:p w:rsidRPr="00927D6A" w:rsidR="00927D6A" w:rsidP="00927D6A" w:rsidRDefault="00927D6A" w14:paraId="4D637323" w14:textId="1EC30EAF">
      <w:pPr>
        <w:rPr>
          <w:rFonts w:ascii="Avenir Next LT Pro Light" w:hAnsi="Avenir Next LT Pro Light"/>
        </w:rPr>
      </w:pPr>
      <w:r w:rsidRPr="00927D6A">
        <w:rPr>
          <w:rFonts w:ascii="Avenir Next LT Pro Light" w:hAnsi="Avenir Next LT Pro Light"/>
        </w:rPr>
        <w:t>Même si ces travaux ne sont soumis à aucune déclaration, il faut veiller au respect des règles</w:t>
      </w:r>
      <w:r>
        <w:rPr>
          <w:rFonts w:ascii="Avenir Next LT Pro Light" w:hAnsi="Avenir Next LT Pro Light"/>
        </w:rPr>
        <w:t xml:space="preserve"> </w:t>
      </w:r>
      <w:r w:rsidRPr="00927D6A">
        <w:rPr>
          <w:rFonts w:ascii="Avenir Next LT Pro Light" w:hAnsi="Avenir Next LT Pro Light"/>
        </w:rPr>
        <w:t>d’urbanisme.</w:t>
      </w:r>
    </w:p>
    <w:p w:rsidR="00927D6A" w:rsidP="00085FAB" w:rsidRDefault="00927D6A" w14:paraId="3D48F4A0" w14:textId="4FBD48EE">
      <w:pPr>
        <w:pStyle w:val="Titre2"/>
        <w:numPr>
          <w:ilvl w:val="1"/>
          <w:numId w:val="10"/>
        </w:numPr>
      </w:pPr>
      <w:bookmarkStart w:name="_Toc111443051" w:id="7"/>
      <w:r>
        <w:t>L’intérêt d’un certificat d’urbanisme</w:t>
      </w:r>
      <w:bookmarkEnd w:id="7"/>
    </w:p>
    <w:p w:rsidRPr="00927D6A" w:rsidR="00927D6A" w:rsidP="00927D6A" w:rsidRDefault="00927D6A" w14:paraId="2BA3A123" w14:textId="77777777"/>
    <w:p w:rsidRPr="00927D6A" w:rsidR="00927D6A" w:rsidP="00927D6A" w:rsidRDefault="00927D6A" w14:paraId="69BCF9B3" w14:textId="524507CC">
      <w:pPr>
        <w:rPr>
          <w:rFonts w:ascii="Avenir Next LT Pro Light" w:hAnsi="Avenir Next LT Pro Light"/>
        </w:rPr>
      </w:pPr>
      <w:r w:rsidRPr="00927D6A">
        <w:rPr>
          <w:rFonts w:ascii="Avenir Next LT Pro Light" w:hAnsi="Avenir Next LT Pro Light"/>
        </w:rPr>
        <w:t>Le Certificat d’Urbanisme (CU) informe le demandeur des règles d’urbanisme applicables sur la</w:t>
      </w:r>
      <w:r>
        <w:rPr>
          <w:rFonts w:ascii="Avenir Next LT Pro Light" w:hAnsi="Avenir Next LT Pro Light"/>
        </w:rPr>
        <w:t xml:space="preserve"> </w:t>
      </w:r>
      <w:r w:rsidRPr="00927D6A">
        <w:rPr>
          <w:rFonts w:ascii="Avenir Next LT Pro Light" w:hAnsi="Avenir Next LT Pro Light"/>
        </w:rPr>
        <w:t>parcelle, il ne constitue pas une autorisation.</w:t>
      </w:r>
    </w:p>
    <w:p w:rsidR="00927D6A" w:rsidP="00927D6A" w:rsidRDefault="00927D6A" w14:paraId="3EAAD818" w14:textId="4F030C9F">
      <w:r w:rsidRPr="00927D6A">
        <w:rPr>
          <w:rFonts w:ascii="Avenir Next LT Pro Light" w:hAnsi="Avenir Next LT Pro Light"/>
        </w:rPr>
        <w:t>L’obtention d’un CU est facultative, mais néanmoins conseillée préalablement à l’achat d’un</w:t>
      </w:r>
      <w:r>
        <w:rPr>
          <w:rFonts w:ascii="Avenir Next LT Pro Light" w:hAnsi="Avenir Next LT Pro Light"/>
        </w:rPr>
        <w:t xml:space="preserve"> </w:t>
      </w:r>
      <w:r w:rsidRPr="00927D6A">
        <w:rPr>
          <w:rFonts w:ascii="Avenir Next LT Pro Light" w:hAnsi="Avenir Next LT Pro Light"/>
        </w:rPr>
        <w:t>terrain, le partage d’un bien par suite d’une succession ou à la construction d’une maison</w:t>
      </w:r>
      <w:r>
        <w:t>.</w:t>
      </w:r>
    </w:p>
    <w:p w:rsidRPr="00927D6A" w:rsidR="00927D6A" w:rsidP="00927D6A" w:rsidRDefault="00927D6A" w14:paraId="7339E163" w14:textId="77777777">
      <w:pPr>
        <w:rPr>
          <w:rFonts w:ascii="Avenir Next LT Pro Light" w:hAnsi="Avenir Next LT Pro Light"/>
        </w:rPr>
      </w:pPr>
      <w:r w:rsidRPr="00927D6A">
        <w:rPr>
          <w:rFonts w:ascii="Avenir Next LT Pro Light" w:hAnsi="Avenir Next LT Pro Light"/>
        </w:rPr>
        <w:t>Il existe deux types de CU :</w:t>
      </w:r>
    </w:p>
    <w:p w:rsidR="00927D6A" w:rsidP="00927D6A" w:rsidRDefault="00927D6A" w14:paraId="68FDB679" w14:textId="331F03FB">
      <w:pPr>
        <w:pStyle w:val="Paragraphedeliste"/>
        <w:numPr>
          <w:ilvl w:val="0"/>
          <w:numId w:val="3"/>
        </w:numPr>
        <w:rPr>
          <w:rFonts w:ascii="Avenir Next LT Pro Light" w:hAnsi="Avenir Next LT Pro Light"/>
        </w:rPr>
      </w:pPr>
      <w:r w:rsidRPr="00927D6A">
        <w:rPr>
          <w:rFonts w:ascii="Avenir Next LT Pro Light" w:hAnsi="Avenir Next LT Pro Light"/>
          <w:b/>
          <w:bCs/>
        </w:rPr>
        <w:t>Le CU de simple information (CUa)</w:t>
      </w:r>
      <w:r w:rsidRPr="00927D6A">
        <w:rPr>
          <w:rFonts w:ascii="Avenir Next LT Pro Light" w:hAnsi="Avenir Next LT Pro Light"/>
        </w:rPr>
        <w:t xml:space="preserve"> : c’est un document purement informatif. Il indique la situation du terrain au regard des règles d’urbanisme et des limitations administratives au droit de propriété. Il mentionne la liste des taxes et participations applicables au terrain concerné. Il indique également si le terrain est à l’intérieur ou non d’un des droits de préemption urbain.</w:t>
      </w:r>
    </w:p>
    <w:p w:rsidRPr="00927D6A" w:rsidR="00927D6A" w:rsidP="00927D6A" w:rsidRDefault="00927D6A" w14:paraId="47E88063" w14:textId="77777777">
      <w:pPr>
        <w:pStyle w:val="Paragraphedeliste"/>
        <w:rPr>
          <w:rFonts w:ascii="Avenir Next LT Pro Light" w:hAnsi="Avenir Next LT Pro Light"/>
        </w:rPr>
      </w:pPr>
    </w:p>
    <w:p w:rsidRPr="00927D6A" w:rsidR="00927D6A" w:rsidP="00927D6A" w:rsidRDefault="00927D6A" w14:paraId="6EF653F6" w14:textId="3B0F3BAB">
      <w:pPr>
        <w:pStyle w:val="Paragraphedeliste"/>
        <w:numPr>
          <w:ilvl w:val="0"/>
          <w:numId w:val="3"/>
        </w:numPr>
        <w:rPr>
          <w:rFonts w:ascii="Avenir Next LT Pro Light" w:hAnsi="Avenir Next LT Pro Light"/>
        </w:rPr>
      </w:pPr>
      <w:r w:rsidRPr="00927D6A">
        <w:rPr>
          <w:rFonts w:ascii="Avenir Next LT Pro Light" w:hAnsi="Avenir Next LT Pro Light"/>
          <w:b/>
          <w:bCs/>
        </w:rPr>
        <w:t>Le CU opérationnel (CUb) :</w:t>
      </w:r>
      <w:r w:rsidRPr="00927D6A">
        <w:rPr>
          <w:rFonts w:ascii="Avenir Next LT Pro Light" w:hAnsi="Avenir Next LT Pro Light"/>
        </w:rPr>
        <w:t xml:space="preserve"> il va préciser si l’opération projetée est réalisable. Il porte donc sur une opération déterminée sur un terrain défini et contient des indications telles que les limitations administratives au droit de propriété, les équipements publics existants ou prévus, les taxes et participations, les droits de préemption. La détermination du caractère positif ou négatif du CUb ne porte que </w:t>
      </w:r>
      <w:r w:rsidRPr="00927D6A">
        <w:rPr>
          <w:rFonts w:ascii="Avenir Next LT Pro Light" w:hAnsi="Avenir Next LT Pro Light"/>
        </w:rPr>
        <w:lastRenderedPageBreak/>
        <w:t>sur 4 aspects généraux : la nature de l’opération, la desserte de l’opération par les voies et réseaux, la localisation approximative des bâtiments et leurs destinations.</w:t>
      </w:r>
    </w:p>
    <w:p w:rsidRPr="00927D6A" w:rsidR="00927D6A" w:rsidP="00927D6A" w:rsidRDefault="00927D6A" w14:paraId="061D3248" w14:textId="03BB8E71">
      <w:pPr>
        <w:rPr>
          <w:rFonts w:ascii="Avenir Next LT Pro Light" w:hAnsi="Avenir Next LT Pro Light"/>
        </w:rPr>
      </w:pPr>
      <w:r w:rsidRPr="00927D6A">
        <w:rPr>
          <w:rFonts w:ascii="Avenir Next LT Pro Light" w:hAnsi="Avenir Next LT Pro Light"/>
        </w:rPr>
        <w:t>La durée de validité du CU est de 18 mois à compter de sa délivrance. Il cristallise les règles sur</w:t>
      </w:r>
      <w:r>
        <w:rPr>
          <w:rFonts w:ascii="Avenir Next LT Pro Light" w:hAnsi="Avenir Next LT Pro Light"/>
        </w:rPr>
        <w:t xml:space="preserve"> </w:t>
      </w:r>
      <w:r w:rsidRPr="00927D6A">
        <w:rPr>
          <w:rFonts w:ascii="Avenir Next LT Pro Light" w:hAnsi="Avenir Next LT Pro Light"/>
        </w:rPr>
        <w:t>cette période. Seules les nouvelles règles d’urbanisme ayant pour objet la préservation de la</w:t>
      </w:r>
      <w:r>
        <w:rPr>
          <w:rFonts w:ascii="Avenir Next LT Pro Light" w:hAnsi="Avenir Next LT Pro Light"/>
        </w:rPr>
        <w:t xml:space="preserve"> </w:t>
      </w:r>
      <w:r w:rsidRPr="00927D6A">
        <w:rPr>
          <w:rFonts w:ascii="Avenir Next LT Pro Light" w:hAnsi="Avenir Next LT Pro Light"/>
        </w:rPr>
        <w:t>sécurité ou de la salubrité publiques s’imposeront à lui.</w:t>
      </w:r>
    </w:p>
    <w:p w:rsidR="00927D6A" w:rsidP="00927D6A" w:rsidRDefault="00927D6A" w14:paraId="430812E4" w14:textId="0DF927CA">
      <w:pPr>
        <w:rPr>
          <w:rFonts w:ascii="Avenir Next LT Pro Light" w:hAnsi="Avenir Next LT Pro Light"/>
        </w:rPr>
      </w:pPr>
      <w:r w:rsidRPr="00927D6A">
        <w:rPr>
          <w:rFonts w:ascii="Avenir Next LT Pro Light" w:hAnsi="Avenir Next LT Pro Light"/>
        </w:rPr>
        <w:t>La validité du CU peut être prolongée d’un an, à condition que les règles d’urbanisme et les taxes</w:t>
      </w:r>
      <w:r>
        <w:rPr>
          <w:rFonts w:ascii="Avenir Next LT Pro Light" w:hAnsi="Avenir Next LT Pro Light"/>
        </w:rPr>
        <w:t xml:space="preserve"> </w:t>
      </w:r>
      <w:r w:rsidRPr="00927D6A">
        <w:rPr>
          <w:rFonts w:ascii="Avenir Next LT Pro Light" w:hAnsi="Avenir Next LT Pro Light"/>
        </w:rPr>
        <w:t>n’aient pas évolué.</w:t>
      </w:r>
    </w:p>
    <w:p w:rsidR="00927D6A" w:rsidP="00927D6A" w:rsidRDefault="00927D6A" w14:paraId="2A781733" w14:textId="5C1EB673">
      <w:pPr>
        <w:rPr>
          <w:rFonts w:ascii="Avenir Next LT Pro Light" w:hAnsi="Avenir Next LT Pro Light"/>
        </w:rPr>
      </w:pPr>
    </w:p>
    <w:p w:rsidR="00927D6A" w:rsidP="00085FAB" w:rsidRDefault="00927D6A" w14:paraId="6275C640" w14:textId="764186F7">
      <w:pPr>
        <w:pStyle w:val="Titre2"/>
        <w:numPr>
          <w:ilvl w:val="1"/>
          <w:numId w:val="10"/>
        </w:numPr>
      </w:pPr>
      <w:bookmarkStart w:name="_Toc111443052" w:id="8"/>
      <w:r>
        <w:t>LA DÉCLARATION PRÉALABLE (DP)</w:t>
      </w:r>
      <w:bookmarkEnd w:id="8"/>
    </w:p>
    <w:p w:rsidRPr="00927D6A" w:rsidR="00927D6A" w:rsidP="00085FAB" w:rsidRDefault="00927D6A" w14:paraId="4AE3AD70" w14:textId="77777777">
      <w:pPr>
        <w:ind w:left="360"/>
        <w:rPr>
          <w:rFonts w:ascii="Avenir Next LT Pro Light" w:hAnsi="Avenir Next LT Pro Light"/>
          <w:sz w:val="20"/>
          <w:szCs w:val="20"/>
        </w:rPr>
      </w:pPr>
    </w:p>
    <w:p w:rsidRPr="00927D6A" w:rsidR="00927D6A" w:rsidP="00927D6A" w:rsidRDefault="00927D6A" w14:paraId="5B437378" w14:textId="749C67D9">
      <w:pPr>
        <w:autoSpaceDE w:val="0"/>
        <w:autoSpaceDN w:val="0"/>
        <w:adjustRightInd w:val="0"/>
        <w:spacing w:after="0" w:line="240" w:lineRule="auto"/>
        <w:rPr>
          <w:rFonts w:ascii="Avenir Next LT Pro Light" w:hAnsi="Avenir Next LT Pro Light" w:cs="Fenix"/>
        </w:rPr>
      </w:pPr>
      <w:r w:rsidRPr="00927D6A">
        <w:rPr>
          <w:rFonts w:ascii="Avenir Next LT Pro Light" w:hAnsi="Avenir Next LT Pro Light" w:cs="Fenix"/>
        </w:rPr>
        <w:t>Une Déclaration Préalable (DP) doit être déposée pour :</w:t>
      </w:r>
    </w:p>
    <w:p w:rsidRPr="00927D6A" w:rsidR="00927D6A" w:rsidP="00927D6A" w:rsidRDefault="00927D6A" w14:paraId="2F48EA57" w14:textId="77777777">
      <w:pPr>
        <w:autoSpaceDE w:val="0"/>
        <w:autoSpaceDN w:val="0"/>
        <w:adjustRightInd w:val="0"/>
        <w:spacing w:after="0" w:line="240" w:lineRule="auto"/>
        <w:rPr>
          <w:rFonts w:ascii="Avenir Next LT Pro Light" w:hAnsi="Avenir Next LT Pro Light" w:cs="Fenix"/>
        </w:rPr>
      </w:pPr>
    </w:p>
    <w:p w:rsidRPr="00927D6A" w:rsidR="00927D6A" w:rsidP="00927D6A" w:rsidRDefault="00927D6A" w14:paraId="4AE7B331" w14:textId="7CA04534">
      <w:pPr>
        <w:pStyle w:val="Paragraphedeliste"/>
        <w:numPr>
          <w:ilvl w:val="0"/>
          <w:numId w:val="4"/>
        </w:numPr>
        <w:autoSpaceDE w:val="0"/>
        <w:autoSpaceDN w:val="0"/>
        <w:adjustRightInd w:val="0"/>
        <w:spacing w:after="0" w:line="240" w:lineRule="auto"/>
        <w:rPr>
          <w:rFonts w:ascii="Avenir Next LT Pro Light" w:hAnsi="Avenir Next LT Pro Light" w:cs="Fenix"/>
        </w:rPr>
      </w:pPr>
      <w:r w:rsidRPr="00927D6A">
        <w:rPr>
          <w:rFonts w:ascii="Avenir Next LT Pro Light" w:hAnsi="Avenir Next LT Pro Light" w:cs="Fenix"/>
        </w:rPr>
        <w:t>Le changement de destination du bâtiment sans modification de la structure porteuse ou de la façade du bâtiment ;</w:t>
      </w:r>
    </w:p>
    <w:p w:rsidRPr="00927D6A" w:rsidR="00927D6A" w:rsidP="00927D6A" w:rsidRDefault="00927D6A" w14:paraId="35D24634" w14:textId="2BE4005E">
      <w:pPr>
        <w:pStyle w:val="Paragraphedeliste"/>
        <w:numPr>
          <w:ilvl w:val="0"/>
          <w:numId w:val="4"/>
        </w:numPr>
        <w:autoSpaceDE w:val="0"/>
        <w:autoSpaceDN w:val="0"/>
        <w:adjustRightInd w:val="0"/>
        <w:spacing w:after="0" w:line="240" w:lineRule="auto"/>
        <w:rPr>
          <w:rFonts w:ascii="Avenir Next LT Pro Light" w:hAnsi="Avenir Next LT Pro Light" w:cs="Fenix"/>
        </w:rPr>
      </w:pPr>
      <w:r w:rsidRPr="00927D6A">
        <w:rPr>
          <w:rFonts w:ascii="Avenir Next LT Pro Light" w:hAnsi="Avenir Next LT Pro Light" w:cs="Fenix"/>
        </w:rPr>
        <w:t>La modification de l’aspect extérieur d’une construction ;</w:t>
      </w:r>
    </w:p>
    <w:p w:rsidRPr="00927D6A" w:rsidR="00927D6A" w:rsidP="00927D6A" w:rsidRDefault="00927D6A" w14:paraId="5EDC05D7" w14:textId="3D543044">
      <w:pPr>
        <w:pStyle w:val="Paragraphedeliste"/>
        <w:numPr>
          <w:ilvl w:val="0"/>
          <w:numId w:val="4"/>
        </w:numPr>
        <w:autoSpaceDE w:val="0"/>
        <w:autoSpaceDN w:val="0"/>
        <w:adjustRightInd w:val="0"/>
        <w:spacing w:after="0" w:line="240" w:lineRule="auto"/>
        <w:rPr>
          <w:rFonts w:ascii="Avenir Next LT Pro Light" w:hAnsi="Avenir Next LT Pro Light" w:cs="Fenix"/>
        </w:rPr>
      </w:pPr>
      <w:r w:rsidRPr="00927D6A">
        <w:rPr>
          <w:rFonts w:ascii="Avenir Next LT Pro Light" w:hAnsi="Avenir Next LT Pro Light" w:cs="Fenix"/>
        </w:rPr>
        <w:t>La pose d’une clôture (si la commune est concernée) ;</w:t>
      </w:r>
    </w:p>
    <w:p w:rsidRPr="00927D6A" w:rsidR="00927D6A" w:rsidP="00927D6A" w:rsidRDefault="00927D6A" w14:paraId="53A92B81" w14:textId="6DD9FC17">
      <w:pPr>
        <w:pStyle w:val="Paragraphedeliste"/>
        <w:numPr>
          <w:ilvl w:val="0"/>
          <w:numId w:val="4"/>
        </w:numPr>
        <w:autoSpaceDE w:val="0"/>
        <w:autoSpaceDN w:val="0"/>
        <w:adjustRightInd w:val="0"/>
        <w:spacing w:after="0" w:line="240" w:lineRule="auto"/>
        <w:rPr>
          <w:rFonts w:ascii="Avenir Next LT Pro Light" w:hAnsi="Avenir Next LT Pro Light" w:cs="Fenix"/>
        </w:rPr>
      </w:pPr>
      <w:r w:rsidRPr="00927D6A">
        <w:rPr>
          <w:rFonts w:ascii="Avenir Next LT Pro Light" w:hAnsi="Avenir Next LT Pro Light" w:cs="Fenix"/>
        </w:rPr>
        <w:t>Travaux sur une construction existante ou nouvelle construction : pour toute création de surface de plancher ou d’emprise au sol comprise entre 5 et 20m² ;</w:t>
      </w:r>
    </w:p>
    <w:p w:rsidR="00927D6A" w:rsidP="00927D6A" w:rsidRDefault="00927D6A" w14:paraId="5E3FAC37" w14:textId="06D2565F">
      <w:pPr>
        <w:pStyle w:val="Paragraphedeliste"/>
        <w:numPr>
          <w:ilvl w:val="0"/>
          <w:numId w:val="4"/>
        </w:numPr>
        <w:autoSpaceDE w:val="0"/>
        <w:autoSpaceDN w:val="0"/>
        <w:adjustRightInd w:val="0"/>
        <w:spacing w:after="0" w:line="240" w:lineRule="auto"/>
        <w:rPr>
          <w:rFonts w:ascii="Avenir Next LT Pro Light" w:hAnsi="Avenir Next LT Pro Light" w:cs="Fenix"/>
        </w:rPr>
      </w:pPr>
      <w:r w:rsidRPr="00927D6A">
        <w:rPr>
          <w:rFonts w:ascii="Avenir Next LT Pro Light" w:hAnsi="Avenir Next LT Pro Light" w:cs="Fenix"/>
        </w:rPr>
        <w:t>Travaux sur construction existante dans une zone urbaine (zone U du Plan Local d’Urbanisme) : pour toute création de surface de plancher ou d’emprise au sol de moins de 40m².</w:t>
      </w:r>
    </w:p>
    <w:p w:rsidRPr="002E165E" w:rsidR="002E165E" w:rsidP="002E165E" w:rsidRDefault="002E165E" w14:paraId="415E3CFD" w14:textId="77777777">
      <w:pPr>
        <w:pStyle w:val="Paragraphedeliste"/>
        <w:numPr>
          <w:ilvl w:val="0"/>
          <w:numId w:val="4"/>
        </w:numPr>
        <w:autoSpaceDE w:val="0"/>
        <w:autoSpaceDN w:val="0"/>
        <w:adjustRightInd w:val="0"/>
        <w:spacing w:after="0" w:line="240" w:lineRule="auto"/>
        <w:rPr>
          <w:rFonts w:ascii="Avenir Next LT Pro Light" w:hAnsi="Avenir Next LT Pro Light" w:cs="Fenix"/>
        </w:rPr>
      </w:pPr>
      <w:r w:rsidRPr="002E165E">
        <w:rPr>
          <w:rFonts w:ascii="Avenir Next LT Pro Light" w:hAnsi="Avenir Next LT Pro Light" w:cs="Fenix"/>
        </w:rPr>
        <w:t>Division de terrain en vue de bâtir sans création ou aménagement d’équipements</w:t>
      </w:r>
    </w:p>
    <w:p w:rsidRPr="002E165E" w:rsidR="002E165E" w:rsidP="002E165E" w:rsidRDefault="002E165E" w14:paraId="57568EA0" w14:textId="77777777">
      <w:pPr>
        <w:pStyle w:val="Paragraphedeliste"/>
        <w:numPr>
          <w:ilvl w:val="0"/>
          <w:numId w:val="4"/>
        </w:numPr>
        <w:rPr>
          <w:rFonts w:ascii="Avenir Next LT Pro Light" w:hAnsi="Avenir Next LT Pro Light"/>
          <w:sz w:val="20"/>
          <w:szCs w:val="20"/>
        </w:rPr>
      </w:pPr>
      <w:r w:rsidRPr="002E165E">
        <w:rPr>
          <w:rFonts w:ascii="Avenir Next LT Pro Light" w:hAnsi="Avenir Next LT Pro Light" w:cs="Fenix"/>
        </w:rPr>
        <w:t>communs, et hors secteur monument historique ;</w:t>
      </w:r>
    </w:p>
    <w:p w:rsidRPr="00927D6A" w:rsidR="002E165E" w:rsidP="002E165E" w:rsidRDefault="002E165E" w14:paraId="4E48291E" w14:textId="77777777">
      <w:pPr>
        <w:pStyle w:val="Paragraphedeliste"/>
        <w:autoSpaceDE w:val="0"/>
        <w:autoSpaceDN w:val="0"/>
        <w:adjustRightInd w:val="0"/>
        <w:spacing w:after="0" w:line="240" w:lineRule="auto"/>
        <w:rPr>
          <w:rFonts w:ascii="Avenir Next LT Pro Light" w:hAnsi="Avenir Next LT Pro Light" w:cs="Fenix"/>
        </w:rPr>
      </w:pPr>
    </w:p>
    <w:p w:rsidR="002E165E" w:rsidP="00927D6A" w:rsidRDefault="002E165E" w14:paraId="29E78195" w14:textId="05E1789C">
      <w:pPr>
        <w:autoSpaceDE w:val="0"/>
        <w:autoSpaceDN w:val="0"/>
        <w:adjustRightInd w:val="0"/>
        <w:spacing w:after="0" w:line="240" w:lineRule="auto"/>
        <w:rPr>
          <w:rFonts w:ascii="Avenir Next LT Pro Light" w:hAnsi="Avenir Next LT Pro Light" w:cs="Fenix"/>
          <w:highlight w:val="cyan"/>
        </w:rPr>
      </w:pPr>
    </w:p>
    <w:p w:rsidRPr="002E165E" w:rsidR="002E165E" w:rsidP="00927D6A" w:rsidRDefault="002E165E" w14:paraId="35DC9DC3" w14:textId="77777777">
      <w:pPr>
        <w:autoSpaceDE w:val="0"/>
        <w:autoSpaceDN w:val="0"/>
        <w:adjustRightInd w:val="0"/>
        <w:spacing w:after="0" w:line="240" w:lineRule="auto"/>
        <w:rPr>
          <w:rFonts w:ascii="Avenir Next LT Pro Light" w:hAnsi="Avenir Next LT Pro Light" w:cs="Fenix"/>
        </w:rPr>
      </w:pPr>
    </w:p>
    <w:p w:rsidRPr="002E165E" w:rsidR="00927D6A" w:rsidP="00E34FAF" w:rsidRDefault="00927D6A" w14:paraId="0FD8EECE" w14:textId="67065D4C">
      <w:pPr>
        <w:shd w:val="clear" w:color="auto" w:fill="D9E2F3" w:themeFill="accent1" w:themeFillTint="33"/>
        <w:autoSpaceDE w:val="0"/>
        <w:autoSpaceDN w:val="0"/>
        <w:adjustRightInd w:val="0"/>
        <w:spacing w:after="0" w:line="240" w:lineRule="auto"/>
        <w:jc w:val="center"/>
        <w:rPr>
          <w:rFonts w:ascii="Avenir Next LT Pro Light" w:hAnsi="Avenir Next LT Pro Light" w:cs="Fenix"/>
        </w:rPr>
      </w:pPr>
      <w:r w:rsidRPr="00E34FAF">
        <w:rPr>
          <w:rFonts w:ascii="Avenir Next LT Pro Light" w:hAnsi="Avenir Next LT Pro Light" w:cs="Fenix"/>
        </w:rPr>
        <w:t>L’ajout ne doit pas avoir pour effet de faire passer la surface de plancher du bâtiment à plus de 150m² (dans le cas contraire, je dois faire une demande de permis de construire et avoir</w:t>
      </w:r>
      <w:r w:rsidRPr="00E34FAF" w:rsidR="002E165E">
        <w:rPr>
          <w:rFonts w:ascii="Avenir Next LT Pro Light" w:hAnsi="Avenir Next LT Pro Light" w:cs="Fenix"/>
        </w:rPr>
        <w:t xml:space="preserve"> </w:t>
      </w:r>
      <w:r w:rsidRPr="00E34FAF">
        <w:rPr>
          <w:rFonts w:ascii="Avenir Next LT Pro Light" w:hAnsi="Avenir Next LT Pro Light" w:cs="Fenix"/>
        </w:rPr>
        <w:t>recours à un architecte).</w:t>
      </w:r>
    </w:p>
    <w:p w:rsidR="002E165E" w:rsidP="00927D6A" w:rsidRDefault="002E165E" w14:paraId="7A360818" w14:textId="6B9D184E">
      <w:pPr>
        <w:autoSpaceDE w:val="0"/>
        <w:autoSpaceDN w:val="0"/>
        <w:adjustRightInd w:val="0"/>
        <w:spacing w:after="0" w:line="240" w:lineRule="auto"/>
        <w:rPr>
          <w:rFonts w:ascii="Avenir Next LT Pro Light" w:hAnsi="Avenir Next LT Pro Light" w:cs="Fenix"/>
          <w:highlight w:val="cyan"/>
        </w:rPr>
      </w:pPr>
    </w:p>
    <w:p w:rsidRPr="002E165E" w:rsidR="002E165E" w:rsidP="002E165E" w:rsidRDefault="002E165E" w14:paraId="04BA59B5" w14:textId="5FCF989B">
      <w:pPr>
        <w:autoSpaceDE w:val="0"/>
        <w:autoSpaceDN w:val="0"/>
        <w:adjustRightInd w:val="0"/>
        <w:spacing w:after="0" w:line="240" w:lineRule="auto"/>
        <w:rPr>
          <w:rFonts w:ascii="Avenir Next LT Pro Light" w:hAnsi="Avenir Next LT Pro Light" w:cs="Fenix"/>
        </w:rPr>
      </w:pPr>
      <w:r w:rsidRPr="002E165E">
        <w:rPr>
          <w:rFonts w:ascii="Avenir Next LT Pro Light" w:hAnsi="Avenir Next LT Pro Light" w:cs="Fenix"/>
        </w:rPr>
        <w:t>Travaux concernant une maison individuelle</w:t>
      </w:r>
      <w:r>
        <w:rPr>
          <w:rFonts w:ascii="Avenir Next LT Pro Light" w:hAnsi="Avenir Next LT Pro Light" w:cs="Fenix"/>
        </w:rPr>
        <w:t xml:space="preserve"> </w:t>
      </w:r>
      <w:r>
        <w:rPr>
          <w:rFonts w:ascii="Avenir Next LT Pro Light" w:hAnsi="Avenir Next LT Pro Light" w:cs="Fenix"/>
        </w:rPr>
        <w:tab/>
      </w:r>
      <w:r>
        <w:rPr>
          <w:rFonts w:ascii="Avenir Next LT Pro Light" w:hAnsi="Avenir Next LT Pro Light" w:cs="Fenix"/>
        </w:rPr>
        <w:tab/>
      </w:r>
      <w:r>
        <w:rPr>
          <w:rFonts w:ascii="Avenir Next LT Pro Light" w:hAnsi="Avenir Next LT Pro Light" w:cs="Fenix"/>
        </w:rPr>
        <w:tab/>
      </w:r>
      <w:r>
        <w:rPr>
          <w:rFonts w:ascii="Avenir Next LT Pro Light" w:hAnsi="Avenir Next LT Pro Light" w:cs="Fenix"/>
        </w:rPr>
        <w:tab/>
      </w:r>
      <w:r>
        <w:rPr>
          <w:rFonts w:ascii="Avenir Next LT Pro Light" w:hAnsi="Avenir Next LT Pro Light" w:cs="Fenix"/>
        </w:rPr>
        <w:t xml:space="preserve">    </w:t>
      </w:r>
      <w:r>
        <w:rPr>
          <w:rFonts w:ascii="BebasNeuePro-Bold" w:hAnsi="BebasNeuePro-Bold" w:cs="BebasNeuePro-Bold"/>
          <w:b/>
          <w:bCs/>
          <w:sz w:val="24"/>
          <w:szCs w:val="24"/>
        </w:rPr>
        <w:t>CERFA n°13703</w:t>
      </w:r>
    </w:p>
    <w:p w:rsidRPr="002E165E" w:rsidR="002E165E" w:rsidP="002E165E" w:rsidRDefault="002E165E" w14:paraId="14B0A1E2" w14:textId="5615FA0C">
      <w:pPr>
        <w:autoSpaceDE w:val="0"/>
        <w:autoSpaceDN w:val="0"/>
        <w:adjustRightInd w:val="0"/>
        <w:spacing w:after="0" w:line="240" w:lineRule="auto"/>
        <w:rPr>
          <w:rFonts w:ascii="Avenir Next LT Pro Light" w:hAnsi="Avenir Next LT Pro Light" w:cs="BebasNeuePro-Bold"/>
        </w:rPr>
      </w:pPr>
      <w:r w:rsidRPr="002E165E">
        <w:rPr>
          <w:rFonts w:ascii="Avenir Next LT Pro Light" w:hAnsi="Avenir Next LT Pro Light" w:cs="BebasNeuePro-Bold"/>
        </w:rPr>
        <w:t>Travaux concernant une autre construction, changement de destination</w:t>
      </w:r>
      <w:r w:rsidRPr="002E165E">
        <w:rPr>
          <w:rFonts w:ascii="BebasNeuePro-Bold" w:hAnsi="BebasNeuePro-Bold" w:cs="BebasNeuePro-Bold"/>
          <w:b/>
          <w:bCs/>
          <w:sz w:val="24"/>
          <w:szCs w:val="24"/>
        </w:rPr>
        <w:t xml:space="preserve"> </w:t>
      </w:r>
      <w:r>
        <w:rPr>
          <w:rFonts w:ascii="BebasNeuePro-Bold" w:hAnsi="BebasNeuePro-Bold" w:cs="BebasNeuePro-Bold"/>
          <w:b/>
          <w:bCs/>
          <w:sz w:val="24"/>
          <w:szCs w:val="24"/>
        </w:rPr>
        <w:t xml:space="preserve">   CERFA n°13404</w:t>
      </w:r>
    </w:p>
    <w:p w:rsidR="002E165E" w:rsidP="002E165E" w:rsidRDefault="002E165E" w14:paraId="23F3BF24" w14:textId="3AB4005C">
      <w:pPr>
        <w:autoSpaceDE w:val="0"/>
        <w:autoSpaceDN w:val="0"/>
        <w:adjustRightInd w:val="0"/>
        <w:spacing w:after="0" w:line="240" w:lineRule="auto"/>
        <w:rPr>
          <w:rFonts w:ascii="BebasNeuePro-Bold" w:hAnsi="BebasNeuePro-Bold" w:cs="BebasNeuePro-Bold"/>
          <w:b/>
          <w:bCs/>
          <w:sz w:val="24"/>
          <w:szCs w:val="24"/>
        </w:rPr>
      </w:pPr>
      <w:r w:rsidRPr="002E165E">
        <w:rPr>
          <w:rFonts w:ascii="Avenir Next LT Pro Light" w:hAnsi="Avenir Next LT Pro Light" w:cs="BebasNeuePro-Bold"/>
        </w:rPr>
        <w:t>Division de terrain</w:t>
      </w:r>
      <w:r w:rsidRPr="002E165E">
        <w:rPr>
          <w:rFonts w:ascii="BebasNeuePro-Bold" w:hAnsi="BebasNeuePro-Bold" w:cs="BebasNeuePro-Bold"/>
          <w:b/>
          <w:bCs/>
          <w:sz w:val="24"/>
          <w:szCs w:val="24"/>
        </w:rPr>
        <w:t xml:space="preserve"> </w:t>
      </w:r>
      <w:r>
        <w:rPr>
          <w:rFonts w:ascii="BebasNeuePro-Bold" w:hAnsi="BebasNeuePro-Bold" w:cs="BebasNeuePro-Bold"/>
          <w:b/>
          <w:bCs/>
          <w:sz w:val="24"/>
          <w:szCs w:val="24"/>
        </w:rPr>
        <w:tab/>
      </w:r>
      <w:r>
        <w:rPr>
          <w:rFonts w:ascii="BebasNeuePro-Bold" w:hAnsi="BebasNeuePro-Bold" w:cs="BebasNeuePro-Bold"/>
          <w:b/>
          <w:bCs/>
          <w:sz w:val="24"/>
          <w:szCs w:val="24"/>
        </w:rPr>
        <w:tab/>
      </w:r>
      <w:r>
        <w:rPr>
          <w:rFonts w:ascii="BebasNeuePro-Bold" w:hAnsi="BebasNeuePro-Bold" w:cs="BebasNeuePro-Bold"/>
          <w:b/>
          <w:bCs/>
          <w:sz w:val="24"/>
          <w:szCs w:val="24"/>
        </w:rPr>
        <w:tab/>
      </w:r>
      <w:r>
        <w:rPr>
          <w:rFonts w:ascii="BebasNeuePro-Bold" w:hAnsi="BebasNeuePro-Bold" w:cs="BebasNeuePro-Bold"/>
          <w:b/>
          <w:bCs/>
          <w:sz w:val="24"/>
          <w:szCs w:val="24"/>
        </w:rPr>
        <w:tab/>
      </w:r>
      <w:r>
        <w:rPr>
          <w:rFonts w:ascii="BebasNeuePro-Bold" w:hAnsi="BebasNeuePro-Bold" w:cs="BebasNeuePro-Bold"/>
          <w:b/>
          <w:bCs/>
          <w:sz w:val="24"/>
          <w:szCs w:val="24"/>
        </w:rPr>
        <w:tab/>
      </w:r>
      <w:r>
        <w:rPr>
          <w:rFonts w:ascii="BebasNeuePro-Bold" w:hAnsi="BebasNeuePro-Bold" w:cs="BebasNeuePro-Bold"/>
          <w:b/>
          <w:bCs/>
          <w:sz w:val="24"/>
          <w:szCs w:val="24"/>
        </w:rPr>
        <w:tab/>
      </w:r>
      <w:r>
        <w:rPr>
          <w:rFonts w:ascii="BebasNeuePro-Bold" w:hAnsi="BebasNeuePro-Bold" w:cs="BebasNeuePro-Bold"/>
          <w:b/>
          <w:bCs/>
          <w:sz w:val="24"/>
          <w:szCs w:val="24"/>
        </w:rPr>
        <w:tab/>
      </w:r>
      <w:r>
        <w:rPr>
          <w:rFonts w:ascii="BebasNeuePro-Bold" w:hAnsi="BebasNeuePro-Bold" w:cs="BebasNeuePro-Bold"/>
          <w:b/>
          <w:bCs/>
          <w:sz w:val="24"/>
          <w:szCs w:val="24"/>
        </w:rPr>
        <w:tab/>
      </w:r>
      <w:r>
        <w:rPr>
          <w:rFonts w:ascii="BebasNeuePro-Bold" w:hAnsi="BebasNeuePro-Bold" w:cs="BebasNeuePro-Bold"/>
          <w:b/>
          <w:bCs/>
          <w:sz w:val="24"/>
          <w:szCs w:val="24"/>
        </w:rPr>
        <w:t xml:space="preserve">    CERFA n°13702</w:t>
      </w:r>
    </w:p>
    <w:p w:rsidR="002E165E" w:rsidP="002E165E" w:rsidRDefault="002E165E" w14:paraId="267EA49D" w14:textId="637DE7AF">
      <w:pPr>
        <w:autoSpaceDE w:val="0"/>
        <w:autoSpaceDN w:val="0"/>
        <w:adjustRightInd w:val="0"/>
        <w:spacing w:after="0" w:line="240" w:lineRule="auto"/>
        <w:rPr>
          <w:rFonts w:ascii="BebasNeuePro-Bold" w:hAnsi="BebasNeuePro-Bold" w:cs="BebasNeuePro-Bold"/>
          <w:b/>
          <w:bCs/>
          <w:sz w:val="24"/>
          <w:szCs w:val="24"/>
        </w:rPr>
      </w:pPr>
    </w:p>
    <w:p w:rsidR="002E165E" w:rsidP="00085FAB" w:rsidRDefault="002E165E" w14:paraId="151D00E6" w14:textId="05E89F7E">
      <w:pPr>
        <w:pStyle w:val="Titre2"/>
        <w:numPr>
          <w:ilvl w:val="1"/>
          <w:numId w:val="10"/>
        </w:numPr>
      </w:pPr>
      <w:bookmarkStart w:name="_Toc111443053" w:id="9"/>
      <w:r w:rsidRPr="002E165E">
        <w:t>LE PERMIS DE CONSTRUIRE (PC)</w:t>
      </w:r>
      <w:bookmarkEnd w:id="9"/>
    </w:p>
    <w:p w:rsidRPr="002E165E" w:rsidR="002E165E" w:rsidP="002E165E" w:rsidRDefault="002E165E" w14:paraId="483B4837" w14:textId="77777777"/>
    <w:p w:rsidRPr="002E165E" w:rsidR="002E165E" w:rsidP="002E165E" w:rsidRDefault="002E165E" w14:paraId="14B82CFB" w14:textId="254E3C99">
      <w:pPr>
        <w:autoSpaceDE w:val="0"/>
        <w:autoSpaceDN w:val="0"/>
        <w:adjustRightInd w:val="0"/>
        <w:spacing w:after="0" w:line="240" w:lineRule="auto"/>
        <w:rPr>
          <w:rFonts w:ascii="Avenir Next LT Pro Light" w:hAnsi="Avenir Next LT Pro Light" w:cs="Fenix"/>
          <w:color w:val="000000"/>
        </w:rPr>
      </w:pPr>
      <w:r w:rsidRPr="002E165E">
        <w:rPr>
          <w:rFonts w:ascii="Avenir Next LT Pro Light" w:hAnsi="Avenir Next LT Pro Light" w:cs="Fenix"/>
          <w:color w:val="000000"/>
        </w:rPr>
        <w:t>Un Permis de Construire (PC) doit être déposé pour :</w:t>
      </w:r>
    </w:p>
    <w:p w:rsidRPr="002E165E" w:rsidR="002E165E" w:rsidP="002E165E" w:rsidRDefault="002E165E" w14:paraId="45779286" w14:textId="77777777">
      <w:pPr>
        <w:autoSpaceDE w:val="0"/>
        <w:autoSpaceDN w:val="0"/>
        <w:adjustRightInd w:val="0"/>
        <w:spacing w:after="0" w:line="240" w:lineRule="auto"/>
        <w:rPr>
          <w:rFonts w:ascii="Avenir Next LT Pro Light" w:hAnsi="Avenir Next LT Pro Light" w:cs="Fenix"/>
          <w:color w:val="000000"/>
        </w:rPr>
      </w:pPr>
    </w:p>
    <w:p w:rsidRPr="002E165E" w:rsidR="002E165E" w:rsidP="002E165E" w:rsidRDefault="002E165E" w14:paraId="0851FF51" w14:textId="673A0571">
      <w:pPr>
        <w:pStyle w:val="Paragraphedeliste"/>
        <w:numPr>
          <w:ilvl w:val="0"/>
          <w:numId w:val="5"/>
        </w:numPr>
        <w:autoSpaceDE w:val="0"/>
        <w:autoSpaceDN w:val="0"/>
        <w:adjustRightInd w:val="0"/>
        <w:spacing w:after="0" w:line="240" w:lineRule="auto"/>
        <w:rPr>
          <w:rFonts w:ascii="Avenir Next LT Pro Light" w:hAnsi="Avenir Next LT Pro Light" w:cs="Fenix"/>
          <w:color w:val="000000"/>
        </w:rPr>
      </w:pPr>
      <w:r w:rsidRPr="002E165E">
        <w:rPr>
          <w:rFonts w:ascii="Avenir Next LT Pro Light" w:hAnsi="Avenir Next LT Pro Light" w:cs="Fenix"/>
          <w:color w:val="000000"/>
        </w:rPr>
        <w:t>Le changement de destination avec modification de la structure porteuse ou de la façade du bâtiment ;</w:t>
      </w:r>
    </w:p>
    <w:p w:rsidRPr="002E165E" w:rsidR="002E165E" w:rsidP="002E165E" w:rsidRDefault="002E165E" w14:paraId="755867B1" w14:textId="0EFF4A66">
      <w:pPr>
        <w:pStyle w:val="Paragraphedeliste"/>
        <w:numPr>
          <w:ilvl w:val="0"/>
          <w:numId w:val="5"/>
        </w:numPr>
        <w:autoSpaceDE w:val="0"/>
        <w:autoSpaceDN w:val="0"/>
        <w:adjustRightInd w:val="0"/>
        <w:spacing w:after="0" w:line="240" w:lineRule="auto"/>
        <w:rPr>
          <w:rFonts w:ascii="Avenir Next LT Pro Light" w:hAnsi="Avenir Next LT Pro Light" w:cs="Fenix"/>
          <w:color w:val="000000"/>
        </w:rPr>
      </w:pPr>
      <w:r w:rsidRPr="002E165E">
        <w:rPr>
          <w:rFonts w:ascii="Avenir Next LT Pro Light" w:hAnsi="Avenir Next LT Pro Light" w:cs="Fenix"/>
          <w:color w:val="000000"/>
        </w:rPr>
        <w:t>Travaux sur construction existante ou nouvelle construction : pour toute construction de surface de plancher ou d’emprise au sol supérieure à 20m² ;</w:t>
      </w:r>
    </w:p>
    <w:p w:rsidRPr="002E165E" w:rsidR="002E165E" w:rsidP="002E165E" w:rsidRDefault="002E165E" w14:paraId="13559053" w14:textId="42586873">
      <w:pPr>
        <w:pStyle w:val="Paragraphedeliste"/>
        <w:numPr>
          <w:ilvl w:val="0"/>
          <w:numId w:val="5"/>
        </w:numPr>
        <w:autoSpaceDE w:val="0"/>
        <w:autoSpaceDN w:val="0"/>
        <w:adjustRightInd w:val="0"/>
        <w:spacing w:after="0" w:line="240" w:lineRule="auto"/>
        <w:rPr>
          <w:rFonts w:ascii="Avenir Next LT Pro Light" w:hAnsi="Avenir Next LT Pro Light" w:cs="Fenix"/>
        </w:rPr>
      </w:pPr>
      <w:r w:rsidRPr="002E165E">
        <w:rPr>
          <w:rFonts w:ascii="Avenir Next LT Pro Light" w:hAnsi="Avenir Next LT Pro Light" w:cs="Fenix"/>
          <w:color w:val="000000"/>
        </w:rPr>
        <w:t>Travaux sur construction existante en zone urbaine (zone U du Plan Local d’Urbanisme) : pour tout ajout d’une surface de plancher ou d’emprise au sol supérieure à 40m².</w:t>
      </w:r>
    </w:p>
    <w:p w:rsidRPr="002E165E" w:rsidR="002E165E" w:rsidP="002E165E" w:rsidRDefault="002E165E" w14:paraId="54ABEA21" w14:textId="77777777">
      <w:pPr>
        <w:pStyle w:val="Paragraphedeliste"/>
        <w:autoSpaceDE w:val="0"/>
        <w:autoSpaceDN w:val="0"/>
        <w:adjustRightInd w:val="0"/>
        <w:spacing w:after="0" w:line="240" w:lineRule="auto"/>
        <w:rPr>
          <w:rFonts w:ascii="Avenir Next LT Pro Light" w:hAnsi="Avenir Next LT Pro Light" w:cs="Fenix"/>
        </w:rPr>
      </w:pPr>
    </w:p>
    <w:p w:rsidR="002E165E" w:rsidP="00E34FAF" w:rsidRDefault="002E165E" w14:paraId="702E1DCE" w14:textId="5D0A75C0">
      <w:pPr>
        <w:shd w:val="clear" w:color="auto" w:fill="D9E2F3" w:themeFill="accent1" w:themeFillTint="33"/>
        <w:autoSpaceDE w:val="0"/>
        <w:autoSpaceDN w:val="0"/>
        <w:adjustRightInd w:val="0"/>
        <w:spacing w:after="0" w:line="240" w:lineRule="auto"/>
        <w:jc w:val="center"/>
        <w:rPr>
          <w:rFonts w:ascii="Fenix" w:hAnsi="Fenix" w:cs="Fenix"/>
        </w:rPr>
      </w:pPr>
      <w:r w:rsidRPr="00E34FAF">
        <w:rPr>
          <w:rFonts w:ascii="Avenir Next LT Pro Light" w:hAnsi="Avenir Next LT Pro Light" w:cs="Fenix"/>
        </w:rPr>
        <w:lastRenderedPageBreak/>
        <w:t>Si l’extension est comprise entre 20 et 40m², mais qu’elle a pour effet de faire passer la surface du bâtiment à plus de 150m² : permis de construire avec architecte</w:t>
      </w:r>
      <w:r w:rsidRPr="00E34FAF">
        <w:rPr>
          <w:rFonts w:ascii="Fenix" w:hAnsi="Fenix" w:cs="Fenix"/>
        </w:rPr>
        <w:t>.</w:t>
      </w:r>
    </w:p>
    <w:p w:rsidR="00E34FAF" w:rsidP="00E34FAF" w:rsidRDefault="00E34FAF" w14:paraId="7554205C" w14:textId="1368A654">
      <w:pPr>
        <w:shd w:val="clear" w:color="auto" w:fill="FFFFFF" w:themeFill="background1"/>
        <w:autoSpaceDE w:val="0"/>
        <w:autoSpaceDN w:val="0"/>
        <w:adjustRightInd w:val="0"/>
        <w:spacing w:after="0" w:line="240" w:lineRule="auto"/>
        <w:jc w:val="center"/>
        <w:rPr>
          <w:rFonts w:ascii="Fenix" w:hAnsi="Fenix" w:cs="Fenix"/>
        </w:rPr>
      </w:pPr>
    </w:p>
    <w:p w:rsidRPr="00E34FAF" w:rsidR="00E34FAF" w:rsidP="00E34FAF" w:rsidRDefault="00E34FAF" w14:paraId="20DF9453" w14:textId="46EFD18E">
      <w:pPr>
        <w:autoSpaceDE w:val="0"/>
        <w:autoSpaceDN w:val="0"/>
        <w:adjustRightInd w:val="0"/>
        <w:spacing w:after="0" w:line="240" w:lineRule="auto"/>
        <w:rPr>
          <w:rFonts w:ascii="Avenir Next LT Pro Light" w:hAnsi="Avenir Next LT Pro Light" w:cs="BebasNeuePro-Bold"/>
        </w:rPr>
      </w:pPr>
      <w:r w:rsidRPr="00E34FAF">
        <w:rPr>
          <w:rFonts w:ascii="Avenir Next LT Pro Light" w:hAnsi="Avenir Next LT Pro Light" w:cs="BebasNeuePro-Bold"/>
        </w:rPr>
        <w:t xml:space="preserve">Travaux concernant une maison individuelle </w:t>
      </w:r>
      <w:r w:rsidRPr="00E34FAF">
        <w:rPr>
          <w:rFonts w:ascii="Avenir Next LT Pro Light" w:hAnsi="Avenir Next LT Pro Light" w:cs="BebasNeuePro-Bold"/>
        </w:rPr>
        <w:tab/>
      </w:r>
      <w:r w:rsidRPr="00E34FAF">
        <w:rPr>
          <w:rFonts w:ascii="Avenir Next LT Pro Light" w:hAnsi="Avenir Next LT Pro Light" w:cs="BebasNeuePro-Bold"/>
        </w:rPr>
        <w:tab/>
      </w:r>
      <w:r w:rsidRPr="00E34FAF">
        <w:rPr>
          <w:rFonts w:ascii="Avenir Next LT Pro Light" w:hAnsi="Avenir Next LT Pro Light" w:cs="BebasNeuePro-Bold"/>
        </w:rPr>
        <w:tab/>
      </w:r>
      <w:r w:rsidRPr="00E34FAF">
        <w:rPr>
          <w:rFonts w:ascii="Avenir Next LT Pro Light" w:hAnsi="Avenir Next LT Pro Light" w:cs="BebasNeuePro-Bold"/>
        </w:rPr>
        <w:tab/>
      </w:r>
      <w:r w:rsidRPr="00E34FAF">
        <w:rPr>
          <w:rFonts w:ascii="Avenir Next LT Pro Light" w:hAnsi="Avenir Next LT Pro Light" w:cs="BebasNeuePro-Bold"/>
        </w:rPr>
        <w:t>CERFA n°13406</w:t>
      </w:r>
    </w:p>
    <w:p w:rsidR="00E34FAF" w:rsidP="00E34FAF" w:rsidRDefault="00E34FAF" w14:paraId="30C1ACA3" w14:textId="6F3D7C05">
      <w:pPr>
        <w:autoSpaceDE w:val="0"/>
        <w:autoSpaceDN w:val="0"/>
        <w:adjustRightInd w:val="0"/>
        <w:spacing w:after="0" w:line="240" w:lineRule="auto"/>
        <w:rPr>
          <w:rFonts w:ascii="Avenir Next LT Pro Light" w:hAnsi="Avenir Next LT Pro Light" w:cs="BebasNeuePro-Bold"/>
        </w:rPr>
      </w:pPr>
      <w:r w:rsidRPr="00E34FAF">
        <w:rPr>
          <w:rFonts w:ascii="Avenir Next LT Pro Light" w:hAnsi="Avenir Next LT Pro Light" w:cs="BebasNeuePro-Bold"/>
        </w:rPr>
        <w:t>Tous les projets hors maison individuelle</w:t>
      </w:r>
      <w:r w:rsidRPr="00E34FAF">
        <w:rPr>
          <w:rFonts w:ascii="Avenir Next LT Pro Light" w:hAnsi="Avenir Next LT Pro Light" w:cs="BebasNeuePro-Bold"/>
        </w:rPr>
        <w:tab/>
      </w:r>
      <w:r w:rsidRPr="00E34FAF">
        <w:rPr>
          <w:rFonts w:ascii="Avenir Next LT Pro Light" w:hAnsi="Avenir Next LT Pro Light" w:cs="BebasNeuePro-Bold"/>
        </w:rPr>
        <w:tab/>
      </w:r>
      <w:r w:rsidRPr="00E34FAF">
        <w:rPr>
          <w:rFonts w:ascii="Avenir Next LT Pro Light" w:hAnsi="Avenir Next LT Pro Light" w:cs="BebasNeuePro-Bold"/>
        </w:rPr>
        <w:tab/>
      </w:r>
      <w:r w:rsidRPr="00E34FAF">
        <w:rPr>
          <w:rFonts w:ascii="Avenir Next LT Pro Light" w:hAnsi="Avenir Next LT Pro Light" w:cs="BebasNeuePro-Bold"/>
        </w:rPr>
        <w:tab/>
      </w:r>
      <w:r w:rsidRPr="00E34FAF">
        <w:rPr>
          <w:rFonts w:ascii="Avenir Next LT Pro Light" w:hAnsi="Avenir Next LT Pro Light" w:cs="BebasNeuePro-Bold"/>
        </w:rPr>
        <w:tab/>
      </w:r>
      <w:r w:rsidRPr="00E34FAF">
        <w:rPr>
          <w:rFonts w:ascii="Avenir Next LT Pro Light" w:hAnsi="Avenir Next LT Pro Light" w:cs="BebasNeuePro-Bold"/>
        </w:rPr>
        <w:t>CERFA n°13404</w:t>
      </w:r>
    </w:p>
    <w:p w:rsidR="00E34FAF" w:rsidP="00E34FAF" w:rsidRDefault="00E34FAF" w14:paraId="24CBC58A" w14:textId="386608CA">
      <w:pPr>
        <w:autoSpaceDE w:val="0"/>
        <w:autoSpaceDN w:val="0"/>
        <w:adjustRightInd w:val="0"/>
        <w:spacing w:after="0" w:line="240" w:lineRule="auto"/>
        <w:rPr>
          <w:rFonts w:ascii="Avenir Next LT Pro Light" w:hAnsi="Avenir Next LT Pro Light" w:cs="BebasNeuePro-Bold"/>
        </w:rPr>
      </w:pPr>
    </w:p>
    <w:p w:rsidRPr="00E34FAF" w:rsidR="00E34FAF" w:rsidP="00085FAB" w:rsidRDefault="00E34FAF" w14:paraId="3D6BF610" w14:textId="0EB06D20">
      <w:pPr>
        <w:pStyle w:val="Titre2"/>
        <w:numPr>
          <w:ilvl w:val="1"/>
          <w:numId w:val="10"/>
        </w:numPr>
      </w:pPr>
      <w:bookmarkStart w:name="_Toc111443054" w:id="10"/>
      <w:r w:rsidRPr="00E34FAF">
        <w:t>LE PERMIS DE DÉMOLIR (PD)</w:t>
      </w:r>
      <w:bookmarkEnd w:id="10"/>
    </w:p>
    <w:p w:rsidRPr="00E34FAF" w:rsidR="00E34FAF" w:rsidP="00E34FAF" w:rsidRDefault="00E34FAF" w14:paraId="21571C26" w14:textId="25DFA823">
      <w:pPr>
        <w:autoSpaceDE w:val="0"/>
        <w:autoSpaceDN w:val="0"/>
        <w:adjustRightInd w:val="0"/>
        <w:spacing w:after="0" w:line="240" w:lineRule="auto"/>
        <w:rPr>
          <w:rFonts w:ascii="Avenir Next LT Pro Light" w:hAnsi="Avenir Next LT Pro Light" w:cs="Fenix"/>
        </w:rPr>
      </w:pPr>
    </w:p>
    <w:p w:rsidRPr="00E34FAF" w:rsidR="00E34FAF" w:rsidP="00E34FAF" w:rsidRDefault="00E34FAF" w14:paraId="0C397E9B" w14:textId="33AC5A2F">
      <w:pPr>
        <w:rPr>
          <w:rFonts w:ascii="Avenir Next LT Pro Light" w:hAnsi="Avenir Next LT Pro Light" w:cs="Fenix"/>
        </w:rPr>
      </w:pPr>
      <w:r w:rsidRPr="00E34FAF">
        <w:rPr>
          <w:rFonts w:ascii="Avenir Next LT Pro Light" w:hAnsi="Avenir Next LT Pro Light" w:cs="Fenix"/>
        </w:rPr>
        <w:t>Certaines démolitions peuvent nécessiter un permis. Avant tout projet je me renseigne</w:t>
      </w:r>
      <w:r>
        <w:rPr>
          <w:rFonts w:ascii="Avenir Next LT Pro Light" w:hAnsi="Avenir Next LT Pro Light" w:cs="Fenix"/>
        </w:rPr>
        <w:t xml:space="preserve"> </w:t>
      </w:r>
      <w:r w:rsidRPr="00E34FAF">
        <w:rPr>
          <w:rFonts w:ascii="Avenir Next LT Pro Light" w:hAnsi="Avenir Next LT Pro Light" w:cs="Fenix"/>
        </w:rPr>
        <w:t>auprès de ma mairie.</w:t>
      </w:r>
    </w:p>
    <w:p w:rsidR="00E34FAF" w:rsidP="00E34FAF" w:rsidRDefault="00E34FAF" w14:paraId="622A4F85" w14:textId="0F4CE9C7">
      <w:pPr>
        <w:autoSpaceDE w:val="0"/>
        <w:autoSpaceDN w:val="0"/>
        <w:adjustRightInd w:val="0"/>
        <w:spacing w:after="0" w:line="240" w:lineRule="auto"/>
        <w:rPr>
          <w:rFonts w:ascii="Avenir Next LT Pro Light" w:hAnsi="Avenir Next LT Pro Light" w:cs="BebasNeuePro-Bold"/>
        </w:rPr>
      </w:pPr>
      <w:r w:rsidRPr="00E34FAF">
        <w:rPr>
          <w:rFonts w:ascii="Avenir Next LT Pro Light" w:hAnsi="Avenir Next LT Pro Light" w:cs="BebasNeuePro-Bold"/>
        </w:rPr>
        <w:t xml:space="preserve">Démolition </w:t>
      </w:r>
      <w:r w:rsidRPr="00E34FAF">
        <w:rPr>
          <w:rFonts w:ascii="Avenir Next LT Pro Light" w:hAnsi="Avenir Next LT Pro Light" w:cs="BebasNeuePro-Bold"/>
        </w:rPr>
        <w:tab/>
      </w:r>
      <w:r>
        <w:rPr>
          <w:rFonts w:ascii="Avenir Next LT Pro Light" w:hAnsi="Avenir Next LT Pro Light" w:cs="BebasNeuePro-Bold"/>
        </w:rPr>
        <w:tab/>
      </w:r>
      <w:r>
        <w:rPr>
          <w:rFonts w:ascii="Avenir Next LT Pro Light" w:hAnsi="Avenir Next LT Pro Light" w:cs="BebasNeuePro-Bold"/>
        </w:rPr>
        <w:tab/>
      </w:r>
      <w:r>
        <w:rPr>
          <w:rFonts w:ascii="Avenir Next LT Pro Light" w:hAnsi="Avenir Next LT Pro Light" w:cs="BebasNeuePro-Bold"/>
        </w:rPr>
        <w:tab/>
      </w:r>
      <w:r>
        <w:rPr>
          <w:rFonts w:ascii="Avenir Next LT Pro Light" w:hAnsi="Avenir Next LT Pro Light" w:cs="BebasNeuePro-Bold"/>
        </w:rPr>
        <w:tab/>
      </w:r>
      <w:r>
        <w:rPr>
          <w:rFonts w:ascii="Avenir Next LT Pro Light" w:hAnsi="Avenir Next LT Pro Light" w:cs="BebasNeuePro-Bold"/>
        </w:rPr>
        <w:tab/>
      </w:r>
      <w:r>
        <w:rPr>
          <w:rFonts w:ascii="Avenir Next LT Pro Light" w:hAnsi="Avenir Next LT Pro Light" w:cs="BebasNeuePro-Bold"/>
        </w:rPr>
        <w:tab/>
      </w:r>
      <w:r>
        <w:rPr>
          <w:rFonts w:ascii="Avenir Next LT Pro Light" w:hAnsi="Avenir Next LT Pro Light" w:cs="BebasNeuePro-Bold"/>
        </w:rPr>
        <w:tab/>
      </w:r>
      <w:r>
        <w:rPr>
          <w:rFonts w:ascii="Avenir Next LT Pro Light" w:hAnsi="Avenir Next LT Pro Light" w:cs="BebasNeuePro-Bold"/>
        </w:rPr>
        <w:tab/>
      </w:r>
      <w:r w:rsidRPr="00E34FAF">
        <w:rPr>
          <w:rFonts w:ascii="Avenir Next LT Pro Light" w:hAnsi="Avenir Next LT Pro Light" w:cs="BebasNeuePro-Bold"/>
        </w:rPr>
        <w:t>CERFA n°13405</w:t>
      </w:r>
    </w:p>
    <w:p w:rsidR="00E34FAF" w:rsidP="00E34FAF" w:rsidRDefault="00E34FAF" w14:paraId="14B13B2E" w14:textId="6E381CEA">
      <w:pPr>
        <w:autoSpaceDE w:val="0"/>
        <w:autoSpaceDN w:val="0"/>
        <w:adjustRightInd w:val="0"/>
        <w:spacing w:after="0" w:line="240" w:lineRule="auto"/>
        <w:rPr>
          <w:rFonts w:ascii="Avenir Next LT Pro Light" w:hAnsi="Avenir Next LT Pro Light" w:cs="BebasNeuePro-Bold"/>
        </w:rPr>
      </w:pPr>
    </w:p>
    <w:p w:rsidR="00E34FAF" w:rsidP="00085FAB" w:rsidRDefault="00E34FAF" w14:paraId="0946FC0C" w14:textId="128F0B69">
      <w:pPr>
        <w:pStyle w:val="Titre2"/>
        <w:numPr>
          <w:ilvl w:val="1"/>
          <w:numId w:val="10"/>
        </w:numPr>
      </w:pPr>
      <w:bookmarkStart w:name="_Toc111443055" w:id="11"/>
      <w:r>
        <w:t>LE PERMIS D’AMÉNAGER (PA)</w:t>
      </w:r>
      <w:bookmarkEnd w:id="11"/>
    </w:p>
    <w:p w:rsidRPr="00E34FAF" w:rsidR="00E34FAF" w:rsidP="00E34FAF" w:rsidRDefault="00E34FAF" w14:paraId="14B57E6F" w14:textId="77777777"/>
    <w:p w:rsidRPr="00E34FAF" w:rsidR="00E34FAF" w:rsidP="00E34FAF" w:rsidRDefault="00E34FAF" w14:paraId="6013326C" w14:textId="77777777">
      <w:pPr>
        <w:autoSpaceDE w:val="0"/>
        <w:autoSpaceDN w:val="0"/>
        <w:adjustRightInd w:val="0"/>
        <w:spacing w:after="0" w:line="240" w:lineRule="auto"/>
        <w:rPr>
          <w:rFonts w:ascii="Avenir Next LT Pro Light" w:hAnsi="Avenir Next LT Pro Light" w:cs="Fenix"/>
        </w:rPr>
      </w:pPr>
      <w:r w:rsidRPr="00E34FAF">
        <w:rPr>
          <w:rFonts w:ascii="Avenir Next LT Pro Light" w:hAnsi="Avenir Next LT Pro Light" w:cs="Fenix"/>
        </w:rPr>
        <w:t>Un Permis d’Aménager (PA) doit être déposé pour :</w:t>
      </w:r>
    </w:p>
    <w:p w:rsidR="00E34FAF" w:rsidP="00E34FAF" w:rsidRDefault="00E34FAF" w14:paraId="5B824F3F" w14:textId="77777777">
      <w:pPr>
        <w:autoSpaceDE w:val="0"/>
        <w:autoSpaceDN w:val="0"/>
        <w:adjustRightInd w:val="0"/>
        <w:spacing w:after="0" w:line="240" w:lineRule="auto"/>
        <w:rPr>
          <w:rFonts w:ascii="Avenir Next LT Pro Light" w:hAnsi="Avenir Next LT Pro Light" w:eastAsia="Avenir Next LT Pro Light" w:cs="Avenir Next LT Pro Light"/>
        </w:rPr>
      </w:pPr>
    </w:p>
    <w:p w:rsidRPr="00E34FAF" w:rsidR="00E34FAF" w:rsidP="00E34FAF" w:rsidRDefault="00E34FAF" w14:paraId="312700F3" w14:textId="77777777">
      <w:pPr>
        <w:pStyle w:val="Paragraphedeliste"/>
        <w:numPr>
          <w:ilvl w:val="0"/>
          <w:numId w:val="6"/>
        </w:numPr>
        <w:autoSpaceDE w:val="0"/>
        <w:autoSpaceDN w:val="0"/>
        <w:adjustRightInd w:val="0"/>
        <w:spacing w:after="0" w:line="240" w:lineRule="auto"/>
        <w:rPr>
          <w:rFonts w:ascii="Avenir Next LT Pro Light" w:hAnsi="Avenir Next LT Pro Light" w:cs="Fenix"/>
        </w:rPr>
      </w:pPr>
      <w:r w:rsidRPr="00E34FAF">
        <w:rPr>
          <w:rFonts w:ascii="Avenir Next LT Pro Light" w:hAnsi="Avenir Next LT Pro Light" w:cs="Fenix"/>
        </w:rPr>
        <w:t>La division d’un terrain en vue de bâtir avec création ou aménagement d’équipements communs (voirie, places de stationnement communes, locaux à poubelles, etc.) ;</w:t>
      </w:r>
    </w:p>
    <w:p w:rsidR="00E34FAF" w:rsidP="00E34FAF" w:rsidRDefault="00E34FAF" w14:paraId="405C34AE" w14:textId="77777777">
      <w:pPr>
        <w:autoSpaceDE w:val="0"/>
        <w:autoSpaceDN w:val="0"/>
        <w:adjustRightInd w:val="0"/>
        <w:spacing w:after="0" w:line="240" w:lineRule="auto"/>
        <w:rPr>
          <w:rFonts w:ascii="Avenir Next LT Pro Light" w:hAnsi="Avenir Next LT Pro Light" w:cs="Fenix"/>
        </w:rPr>
      </w:pPr>
    </w:p>
    <w:p w:rsidR="00E34FAF" w:rsidP="00E34FAF" w:rsidRDefault="00E34FAF" w14:paraId="2C5DDF37" w14:textId="760C9DCE">
      <w:pPr>
        <w:pStyle w:val="Paragraphedeliste"/>
        <w:numPr>
          <w:ilvl w:val="0"/>
          <w:numId w:val="6"/>
        </w:numPr>
        <w:autoSpaceDE w:val="0"/>
        <w:autoSpaceDN w:val="0"/>
        <w:adjustRightInd w:val="0"/>
        <w:spacing w:after="0" w:line="240" w:lineRule="auto"/>
        <w:rPr>
          <w:rFonts w:ascii="Avenir Next LT Pro Light" w:hAnsi="Avenir Next LT Pro Light" w:cs="Fenix"/>
        </w:rPr>
      </w:pPr>
      <w:r w:rsidRPr="00E34FAF">
        <w:rPr>
          <w:rFonts w:ascii="Avenir Next LT Pro Light" w:hAnsi="Avenir Next LT Pro Light" w:cs="Fenix"/>
        </w:rPr>
        <w:t>D’autres types de travaux sont soumis à permis d’aménager : création ou agrandissement d’un terrain de camping, aménagement d’aires de stationnement de plus de 50 places, etc. Ils sont repris à l’article R.421-19 du Code de l’urbanisme.</w:t>
      </w:r>
    </w:p>
    <w:p w:rsidR="006831B3" w:rsidP="00E34FAF" w:rsidRDefault="006831B3" w14:paraId="3598CF0B" w14:textId="77777777">
      <w:pPr>
        <w:autoSpaceDE w:val="0"/>
        <w:autoSpaceDN w:val="0"/>
        <w:adjustRightInd w:val="0"/>
        <w:spacing w:after="0" w:line="240" w:lineRule="auto"/>
        <w:rPr>
          <w:rFonts w:ascii="Avenir Next LT Pro Light" w:hAnsi="Avenir Next LT Pro Light" w:cs="BebasNeuePro-Bold"/>
        </w:rPr>
      </w:pPr>
    </w:p>
    <w:p w:rsidR="00E34FAF" w:rsidP="00E34FAF" w:rsidRDefault="00E34FAF" w14:paraId="5D0ED4C8" w14:textId="1C66FA30">
      <w:pPr>
        <w:autoSpaceDE w:val="0"/>
        <w:autoSpaceDN w:val="0"/>
        <w:adjustRightInd w:val="0"/>
        <w:spacing w:after="0" w:line="240" w:lineRule="auto"/>
        <w:rPr>
          <w:rFonts w:ascii="Avenir Next LT Pro Light" w:hAnsi="Avenir Next LT Pro Light" w:cs="BebasNeuePro-Bold"/>
        </w:rPr>
      </w:pPr>
      <w:r w:rsidRPr="00E34FAF">
        <w:rPr>
          <w:rFonts w:ascii="Avenir Next LT Pro Light" w:hAnsi="Avenir Next LT Pro Light" w:cs="BebasNeuePro-Bold"/>
        </w:rPr>
        <w:t xml:space="preserve">Permis d’aménager </w:t>
      </w:r>
      <w:r>
        <w:rPr>
          <w:rFonts w:ascii="Avenir Next LT Pro Light" w:hAnsi="Avenir Next LT Pro Light" w:cs="BebasNeuePro-Bold"/>
        </w:rPr>
        <w:tab/>
      </w:r>
      <w:r>
        <w:rPr>
          <w:rFonts w:ascii="Avenir Next LT Pro Light" w:hAnsi="Avenir Next LT Pro Light" w:cs="BebasNeuePro-Bold"/>
        </w:rPr>
        <w:tab/>
      </w:r>
      <w:r>
        <w:rPr>
          <w:rFonts w:ascii="Avenir Next LT Pro Light" w:hAnsi="Avenir Next LT Pro Light" w:cs="BebasNeuePro-Bold"/>
        </w:rPr>
        <w:tab/>
      </w:r>
      <w:r>
        <w:rPr>
          <w:rFonts w:ascii="Avenir Next LT Pro Light" w:hAnsi="Avenir Next LT Pro Light" w:cs="BebasNeuePro-Bold"/>
        </w:rPr>
        <w:tab/>
      </w:r>
      <w:r>
        <w:rPr>
          <w:rFonts w:ascii="Avenir Next LT Pro Light" w:hAnsi="Avenir Next LT Pro Light" w:cs="BebasNeuePro-Bold"/>
        </w:rPr>
        <w:tab/>
      </w:r>
      <w:r>
        <w:rPr>
          <w:rFonts w:ascii="Avenir Next LT Pro Light" w:hAnsi="Avenir Next LT Pro Light" w:cs="BebasNeuePro-Bold"/>
        </w:rPr>
        <w:tab/>
      </w:r>
      <w:r>
        <w:rPr>
          <w:rFonts w:ascii="Avenir Next LT Pro Light" w:hAnsi="Avenir Next LT Pro Light" w:cs="BebasNeuePro-Bold"/>
        </w:rPr>
        <w:tab/>
      </w:r>
      <w:r>
        <w:rPr>
          <w:rFonts w:ascii="Avenir Next LT Pro Light" w:hAnsi="Avenir Next LT Pro Light" w:cs="BebasNeuePro-Bold"/>
        </w:rPr>
        <w:tab/>
      </w:r>
      <w:r w:rsidRPr="00E34FAF">
        <w:rPr>
          <w:rFonts w:ascii="Avenir Next LT Pro Light" w:hAnsi="Avenir Next LT Pro Light" w:cs="BebasNeuePro-Bold"/>
        </w:rPr>
        <w:t>CERFA n°13409</w:t>
      </w:r>
    </w:p>
    <w:p w:rsidR="00E34FAF" w:rsidP="00E34FAF" w:rsidRDefault="00E34FAF" w14:paraId="3476E4BA" w14:textId="50317907">
      <w:pPr>
        <w:autoSpaceDE w:val="0"/>
        <w:autoSpaceDN w:val="0"/>
        <w:adjustRightInd w:val="0"/>
        <w:spacing w:after="0" w:line="240" w:lineRule="auto"/>
        <w:rPr>
          <w:rFonts w:ascii="Avenir Next LT Pro Light" w:hAnsi="Avenir Next LT Pro Light" w:cs="BebasNeuePro-Bold"/>
        </w:rPr>
      </w:pPr>
    </w:p>
    <w:p w:rsidR="00E34FAF" w:rsidP="00E34FAF" w:rsidRDefault="00E34FAF" w14:paraId="14FCE9FF" w14:textId="45A9970E">
      <w:pPr>
        <w:autoSpaceDE w:val="0"/>
        <w:autoSpaceDN w:val="0"/>
        <w:adjustRightInd w:val="0"/>
        <w:spacing w:after="0" w:line="240" w:lineRule="auto"/>
        <w:rPr>
          <w:rFonts w:ascii="Avenir Next LT Pro Light" w:hAnsi="Avenir Next LT Pro Light" w:cs="BebasNeuePro-Bold"/>
        </w:rPr>
      </w:pPr>
    </w:p>
    <w:p w:rsidR="00E34FAF" w:rsidP="00085FAB" w:rsidRDefault="00E34FAF" w14:paraId="24655F5C" w14:textId="661376DB">
      <w:pPr>
        <w:pStyle w:val="Titre2"/>
        <w:numPr>
          <w:ilvl w:val="1"/>
          <w:numId w:val="10"/>
        </w:numPr>
      </w:pPr>
      <w:bookmarkStart w:name="_Toc111443056" w:id="12"/>
      <w:r w:rsidRPr="00E34FAF">
        <w:t>LES AUTRES PROJETS</w:t>
      </w:r>
      <w:bookmarkEnd w:id="12"/>
    </w:p>
    <w:p w:rsidRPr="00E34FAF" w:rsidR="00E34FAF" w:rsidP="00E34FAF" w:rsidRDefault="00E34FAF" w14:paraId="1614CF80" w14:textId="3C088EA0">
      <w:pPr>
        <w:autoSpaceDE w:val="0"/>
        <w:autoSpaceDN w:val="0"/>
        <w:adjustRightInd w:val="0"/>
        <w:spacing w:after="0" w:line="240" w:lineRule="auto"/>
        <w:rPr>
          <w:rFonts w:ascii="Avenir Next LT Pro Light" w:hAnsi="Avenir Next LT Pro Light" w:cs="Fenix"/>
        </w:rPr>
      </w:pPr>
      <w:r w:rsidRPr="00E34FAF">
        <w:rPr>
          <w:rFonts w:ascii="Avenir Next LT Pro Light" w:hAnsi="Avenir Next LT Pro Light" w:cs="Fenix"/>
        </w:rPr>
        <w:t>Pour les Autorisations de Travaux concernant les Établissements Recevant du Public (ERP), comme les modifications d’aménagement intérieur d’un commerce ou le changement d’activité au sein d’un bâtiment, ou encore les enseignes et les panneaux publicitaires, il convient de contacter la mairie pour connaître les règles à respecter.</w:t>
      </w:r>
    </w:p>
    <w:p w:rsidR="00E34FAF" w:rsidP="00E34FAF" w:rsidRDefault="00E34FAF" w14:paraId="2F546A7D" w14:textId="5486197F">
      <w:pPr>
        <w:autoSpaceDE w:val="0"/>
        <w:autoSpaceDN w:val="0"/>
        <w:adjustRightInd w:val="0"/>
        <w:spacing w:after="0" w:line="240" w:lineRule="auto"/>
        <w:rPr>
          <w:rFonts w:ascii="Avenir Next LT Pro Light" w:hAnsi="Avenir Next LT Pro Light" w:cs="Fenix"/>
          <w:sz w:val="20"/>
          <w:szCs w:val="20"/>
        </w:rPr>
      </w:pPr>
    </w:p>
    <w:p w:rsidR="00E34FAF" w:rsidP="00085FAB" w:rsidRDefault="00E34FAF" w14:paraId="55F31959" w14:textId="0A32B24C">
      <w:pPr>
        <w:pStyle w:val="Titre2"/>
        <w:numPr>
          <w:ilvl w:val="1"/>
          <w:numId w:val="10"/>
        </w:numPr>
      </w:pPr>
      <w:bookmarkStart w:name="_Toc111443057" w:id="13"/>
      <w:r>
        <w:t>LE RECOURS À L’ARCHITECTE</w:t>
      </w:r>
      <w:bookmarkEnd w:id="13"/>
    </w:p>
    <w:p w:rsidRPr="00E34FAF" w:rsidR="00E34FAF" w:rsidP="00E34FAF" w:rsidRDefault="00E34FAF" w14:paraId="378D000B" w14:textId="0040A0EE">
      <w:pPr>
        <w:autoSpaceDE w:val="0"/>
        <w:autoSpaceDN w:val="0"/>
        <w:adjustRightInd w:val="0"/>
        <w:spacing w:after="0" w:line="240" w:lineRule="auto"/>
        <w:jc w:val="both"/>
        <w:rPr>
          <w:rFonts w:ascii="Avenir Next LT Pro Light" w:hAnsi="Avenir Next LT Pro Light" w:cs="Fenix"/>
          <w:sz w:val="18"/>
          <w:szCs w:val="18"/>
        </w:rPr>
      </w:pPr>
      <w:r w:rsidRPr="00E34FAF">
        <w:rPr>
          <w:rFonts w:ascii="Avenir Next LT Pro Light" w:hAnsi="Avenir Next LT Pro Light" w:cs="Fenix"/>
        </w:rPr>
        <w:t>Conformément aux dispositions de l’article 3 de la loi n°77-2 du 3 janvier 1977 sur l’architecture, le</w:t>
      </w:r>
      <w:r>
        <w:rPr>
          <w:rFonts w:ascii="Avenir Next LT Pro Light" w:hAnsi="Avenir Next LT Pro Light" w:cs="Fenix"/>
        </w:rPr>
        <w:t xml:space="preserve"> </w:t>
      </w:r>
      <w:r w:rsidRPr="00E34FAF">
        <w:rPr>
          <w:rFonts w:ascii="Avenir Next LT Pro Light" w:hAnsi="Avenir Next LT Pro Light" w:cs="Fenix"/>
        </w:rPr>
        <w:t>recours à l’architecte est par principe obligatoire pour toutes les autorisations d’urbanisme</w:t>
      </w:r>
      <w:r>
        <w:rPr>
          <w:rFonts w:ascii="Avenir Next LT Pro Light" w:hAnsi="Avenir Next LT Pro Light" w:cs="Fenix"/>
        </w:rPr>
        <w:t xml:space="preserve"> </w:t>
      </w:r>
      <w:r w:rsidRPr="00E34FAF">
        <w:rPr>
          <w:rFonts w:ascii="Avenir Next LT Pro Light" w:hAnsi="Avenir Next LT Pro Light" w:cs="Fenix"/>
        </w:rPr>
        <w:t>relatives aux constructions. Le législateur a prévu un certain nombre d’exceptions définies à</w:t>
      </w:r>
      <w:r>
        <w:rPr>
          <w:rFonts w:ascii="Avenir Next LT Pro Light" w:hAnsi="Avenir Next LT Pro Light" w:cs="Fenix"/>
        </w:rPr>
        <w:t xml:space="preserve"> </w:t>
      </w:r>
      <w:r w:rsidRPr="00E34FAF">
        <w:rPr>
          <w:rFonts w:ascii="Avenir Next LT Pro Light" w:hAnsi="Avenir Next LT Pro Light" w:cs="Fenix"/>
        </w:rPr>
        <w:t>l’article R.431-2 du Code de l’urbanisme.</w:t>
      </w:r>
    </w:p>
    <w:p w:rsidR="006831B3" w:rsidP="00E34FAF" w:rsidRDefault="006831B3" w14:paraId="08CD61E4" w14:textId="4C5F3416">
      <w:pPr>
        <w:autoSpaceDE w:val="0"/>
        <w:autoSpaceDN w:val="0"/>
        <w:adjustRightInd w:val="0"/>
        <w:spacing w:after="0" w:line="240" w:lineRule="auto"/>
        <w:rPr>
          <w:rFonts w:ascii="Avenir Next LT Pro Light" w:hAnsi="Avenir Next LT Pro Light" w:cs="Fenix"/>
          <w:sz w:val="20"/>
          <w:szCs w:val="20"/>
        </w:rPr>
      </w:pPr>
      <w:r w:rsidRPr="006831B3">
        <w:rPr>
          <w:rFonts w:ascii="Avenir Next LT Pro Light" w:hAnsi="Avenir Next LT Pro Light" w:cs="Fenix"/>
          <w:noProof/>
          <w:sz w:val="20"/>
          <w:szCs w:val="20"/>
        </w:rPr>
        <w:drawing>
          <wp:anchor distT="0" distB="0" distL="114300" distR="114300" simplePos="0" relativeHeight="251660288" behindDoc="0" locked="0" layoutInCell="1" allowOverlap="1" wp14:anchorId="4FE2795E" wp14:editId="5C5EE380">
            <wp:simplePos x="0" y="0"/>
            <wp:positionH relativeFrom="margin">
              <wp:posOffset>410953</wp:posOffset>
            </wp:positionH>
            <wp:positionV relativeFrom="paragraph">
              <wp:posOffset>101911</wp:posOffset>
            </wp:positionV>
            <wp:extent cx="4697266" cy="2324297"/>
            <wp:effectExtent l="0" t="0" r="8255" b="0"/>
            <wp:wrapNone/>
            <wp:docPr id="6" name="Image 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abl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4697266" cy="2324297"/>
                    </a:xfrm>
                    <a:prstGeom prst="rect">
                      <a:avLst/>
                    </a:prstGeom>
                  </pic:spPr>
                </pic:pic>
              </a:graphicData>
            </a:graphic>
            <wp14:sizeRelH relativeFrom="page">
              <wp14:pctWidth>0</wp14:pctWidth>
            </wp14:sizeRelH>
            <wp14:sizeRelV relativeFrom="page">
              <wp14:pctHeight>0</wp14:pctHeight>
            </wp14:sizeRelV>
          </wp:anchor>
        </w:drawing>
      </w:r>
    </w:p>
    <w:p w:rsidR="006831B3" w:rsidP="00E34FAF" w:rsidRDefault="006831B3" w14:paraId="5958CC5A" w14:textId="07F0B2B0">
      <w:pPr>
        <w:autoSpaceDE w:val="0"/>
        <w:autoSpaceDN w:val="0"/>
        <w:adjustRightInd w:val="0"/>
        <w:spacing w:after="0" w:line="240" w:lineRule="auto"/>
        <w:rPr>
          <w:rFonts w:ascii="Avenir Next LT Pro Light" w:hAnsi="Avenir Next LT Pro Light" w:cs="Fenix"/>
          <w:sz w:val="20"/>
          <w:szCs w:val="20"/>
        </w:rPr>
      </w:pPr>
    </w:p>
    <w:p w:rsidR="006831B3" w:rsidP="00E34FAF" w:rsidRDefault="006831B3" w14:paraId="467CFB6C" w14:textId="18F5AF3B">
      <w:pPr>
        <w:autoSpaceDE w:val="0"/>
        <w:autoSpaceDN w:val="0"/>
        <w:adjustRightInd w:val="0"/>
        <w:spacing w:after="0" w:line="240" w:lineRule="auto"/>
        <w:rPr>
          <w:rFonts w:ascii="Avenir Next LT Pro Light" w:hAnsi="Avenir Next LT Pro Light" w:cs="Fenix"/>
          <w:sz w:val="20"/>
          <w:szCs w:val="20"/>
        </w:rPr>
      </w:pPr>
    </w:p>
    <w:p w:rsidR="006831B3" w:rsidP="00E34FAF" w:rsidRDefault="006831B3" w14:paraId="2844ECD9" w14:textId="19748203">
      <w:pPr>
        <w:autoSpaceDE w:val="0"/>
        <w:autoSpaceDN w:val="0"/>
        <w:adjustRightInd w:val="0"/>
        <w:spacing w:after="0" w:line="240" w:lineRule="auto"/>
        <w:rPr>
          <w:rFonts w:ascii="Avenir Next LT Pro Light" w:hAnsi="Avenir Next LT Pro Light" w:cs="Fenix"/>
          <w:sz w:val="20"/>
          <w:szCs w:val="20"/>
        </w:rPr>
      </w:pPr>
    </w:p>
    <w:p w:rsidR="006831B3" w:rsidP="00E34FAF" w:rsidRDefault="006831B3" w14:paraId="4A98CE09" w14:textId="77777777">
      <w:pPr>
        <w:autoSpaceDE w:val="0"/>
        <w:autoSpaceDN w:val="0"/>
        <w:adjustRightInd w:val="0"/>
        <w:spacing w:after="0" w:line="240" w:lineRule="auto"/>
        <w:rPr>
          <w:rFonts w:ascii="Avenir Next LT Pro Light" w:hAnsi="Avenir Next LT Pro Light" w:cs="Fenix"/>
          <w:sz w:val="20"/>
          <w:szCs w:val="20"/>
        </w:rPr>
      </w:pPr>
    </w:p>
    <w:p w:rsidR="006831B3" w:rsidP="00E34FAF" w:rsidRDefault="006831B3" w14:paraId="2011BAE1" w14:textId="77777777">
      <w:pPr>
        <w:autoSpaceDE w:val="0"/>
        <w:autoSpaceDN w:val="0"/>
        <w:adjustRightInd w:val="0"/>
        <w:spacing w:after="0" w:line="240" w:lineRule="auto"/>
        <w:rPr>
          <w:rFonts w:ascii="Avenir Next LT Pro Light" w:hAnsi="Avenir Next LT Pro Light" w:cs="Fenix"/>
          <w:sz w:val="20"/>
          <w:szCs w:val="20"/>
        </w:rPr>
      </w:pPr>
    </w:p>
    <w:p w:rsidR="006831B3" w:rsidP="00E34FAF" w:rsidRDefault="006831B3" w14:paraId="6B4A1F0B" w14:textId="77777777">
      <w:pPr>
        <w:autoSpaceDE w:val="0"/>
        <w:autoSpaceDN w:val="0"/>
        <w:adjustRightInd w:val="0"/>
        <w:spacing w:after="0" w:line="240" w:lineRule="auto"/>
        <w:rPr>
          <w:rFonts w:ascii="Avenir Next LT Pro Light" w:hAnsi="Avenir Next LT Pro Light" w:cs="Fenix"/>
          <w:sz w:val="20"/>
          <w:szCs w:val="20"/>
        </w:rPr>
      </w:pPr>
    </w:p>
    <w:p w:rsidR="006831B3" w:rsidP="00E34FAF" w:rsidRDefault="006831B3" w14:paraId="31822DE6" w14:textId="77777777">
      <w:pPr>
        <w:autoSpaceDE w:val="0"/>
        <w:autoSpaceDN w:val="0"/>
        <w:adjustRightInd w:val="0"/>
        <w:spacing w:after="0" w:line="240" w:lineRule="auto"/>
        <w:rPr>
          <w:rFonts w:ascii="Avenir Next LT Pro Light" w:hAnsi="Avenir Next LT Pro Light" w:cs="Fenix"/>
          <w:sz w:val="20"/>
          <w:szCs w:val="20"/>
        </w:rPr>
      </w:pPr>
    </w:p>
    <w:p w:rsidR="006831B3" w:rsidP="00E34FAF" w:rsidRDefault="006831B3" w14:paraId="0CACEE4B" w14:textId="502B0CB7">
      <w:pPr>
        <w:autoSpaceDE w:val="0"/>
        <w:autoSpaceDN w:val="0"/>
        <w:adjustRightInd w:val="0"/>
        <w:spacing w:after="0" w:line="240" w:lineRule="auto"/>
        <w:rPr>
          <w:rFonts w:ascii="Avenir Next LT Pro Light" w:hAnsi="Avenir Next LT Pro Light" w:cs="Fenix"/>
          <w:sz w:val="20"/>
          <w:szCs w:val="20"/>
        </w:rPr>
      </w:pPr>
    </w:p>
    <w:p w:rsidR="006831B3" w:rsidP="00E34FAF" w:rsidRDefault="006831B3" w14:paraId="312B8210" w14:textId="77777777">
      <w:pPr>
        <w:autoSpaceDE w:val="0"/>
        <w:autoSpaceDN w:val="0"/>
        <w:adjustRightInd w:val="0"/>
        <w:spacing w:after="0" w:line="240" w:lineRule="auto"/>
        <w:rPr>
          <w:rFonts w:ascii="Avenir Next LT Pro Light" w:hAnsi="Avenir Next LT Pro Light" w:cs="Fenix"/>
          <w:sz w:val="20"/>
          <w:szCs w:val="20"/>
        </w:rPr>
      </w:pPr>
    </w:p>
    <w:p w:rsidR="006831B3" w:rsidP="00E34FAF" w:rsidRDefault="006831B3" w14:paraId="68F686D1" w14:textId="77777777">
      <w:pPr>
        <w:autoSpaceDE w:val="0"/>
        <w:autoSpaceDN w:val="0"/>
        <w:adjustRightInd w:val="0"/>
        <w:spacing w:after="0" w:line="240" w:lineRule="auto"/>
        <w:rPr>
          <w:rFonts w:ascii="Avenir Next LT Pro Light" w:hAnsi="Avenir Next LT Pro Light" w:cs="Fenix"/>
          <w:sz w:val="20"/>
          <w:szCs w:val="20"/>
        </w:rPr>
      </w:pPr>
    </w:p>
    <w:p w:rsidR="006831B3" w:rsidP="00E34FAF" w:rsidRDefault="006831B3" w14:paraId="6DF53BC9" w14:textId="77777777">
      <w:pPr>
        <w:autoSpaceDE w:val="0"/>
        <w:autoSpaceDN w:val="0"/>
        <w:adjustRightInd w:val="0"/>
        <w:spacing w:after="0" w:line="240" w:lineRule="auto"/>
        <w:rPr>
          <w:rFonts w:ascii="Avenir Next LT Pro Light" w:hAnsi="Avenir Next LT Pro Light" w:cs="Fenix"/>
          <w:sz w:val="20"/>
          <w:szCs w:val="20"/>
        </w:rPr>
      </w:pPr>
    </w:p>
    <w:p w:rsidR="006831B3" w:rsidP="00E34FAF" w:rsidRDefault="006831B3" w14:paraId="45350C52" w14:textId="77777777">
      <w:pPr>
        <w:autoSpaceDE w:val="0"/>
        <w:autoSpaceDN w:val="0"/>
        <w:adjustRightInd w:val="0"/>
        <w:spacing w:after="0" w:line="240" w:lineRule="auto"/>
        <w:rPr>
          <w:rFonts w:ascii="Avenir Next LT Pro Light" w:hAnsi="Avenir Next LT Pro Light" w:cs="Fenix"/>
          <w:sz w:val="20"/>
          <w:szCs w:val="20"/>
        </w:rPr>
      </w:pPr>
    </w:p>
    <w:p w:rsidR="006831B3" w:rsidP="00085FAB" w:rsidRDefault="006831B3" w14:paraId="53DA5999" w14:textId="5213B191">
      <w:pPr>
        <w:pStyle w:val="Titre1"/>
        <w:numPr>
          <w:ilvl w:val="0"/>
          <w:numId w:val="10"/>
        </w:numPr>
      </w:pPr>
      <w:bookmarkStart w:name="_Toc111443058" w:id="14"/>
      <w:r>
        <w:t>Les pièces à joindre à mon dossier</w:t>
      </w:r>
      <w:bookmarkEnd w:id="14"/>
    </w:p>
    <w:p w:rsidR="006831B3" w:rsidP="006831B3" w:rsidRDefault="006831B3" w14:paraId="588FF9A4" w14:textId="2668ECFC"/>
    <w:p w:rsidR="006831B3" w:rsidP="006831B3" w:rsidRDefault="006831B3" w14:paraId="0345EF74" w14:textId="09D5810D">
      <w:pPr>
        <w:rPr>
          <w:rFonts w:ascii="Avenir Next LT Pro Light" w:hAnsi="Avenir Next LT Pro Light"/>
        </w:rPr>
      </w:pPr>
      <w:r w:rsidRPr="006831B3">
        <w:rPr>
          <w:rFonts w:ascii="Avenir Next LT Pro Light" w:hAnsi="Avenir Next LT Pro Light"/>
        </w:rPr>
        <w:t>Lors du dépôt d’une demande d’autorisation d’urbanisme, outre le formulaire CERFA, des pièces</w:t>
      </w:r>
      <w:r>
        <w:rPr>
          <w:rFonts w:ascii="Avenir Next LT Pro Light" w:hAnsi="Avenir Next LT Pro Light"/>
        </w:rPr>
        <w:t xml:space="preserve"> </w:t>
      </w:r>
      <w:r w:rsidRPr="006831B3">
        <w:rPr>
          <w:rFonts w:ascii="Avenir Next LT Pro Light" w:hAnsi="Avenir Next LT Pro Light"/>
        </w:rPr>
        <w:t>graphiques doivent être jointes au dossier selon la nature des travaux. Une notice explicative est à</w:t>
      </w:r>
      <w:r>
        <w:rPr>
          <w:rFonts w:ascii="Avenir Next LT Pro Light" w:hAnsi="Avenir Next LT Pro Light"/>
        </w:rPr>
        <w:t xml:space="preserve"> </w:t>
      </w:r>
      <w:r w:rsidRPr="006831B3">
        <w:rPr>
          <w:rFonts w:ascii="Avenir Next LT Pro Light" w:hAnsi="Avenir Next LT Pro Light"/>
        </w:rPr>
        <w:t>votre disposition :</w:t>
      </w:r>
    </w:p>
    <w:p w:rsidR="006831B3" w:rsidP="006831B3" w:rsidRDefault="006831B3" w14:paraId="5EC472CA" w14:textId="31748986">
      <w:pPr>
        <w:rPr>
          <w:rFonts w:ascii="Avenir Next LT Pro Light" w:hAnsi="Avenir Next LT Pro Light"/>
        </w:rPr>
      </w:pPr>
    </w:p>
    <w:p w:rsidR="006831B3" w:rsidP="006831B3" w:rsidRDefault="00000000" w14:paraId="5ECCA0DC" w14:textId="5293ABE0">
      <w:pPr>
        <w:jc w:val="center"/>
        <w:rPr>
          <w:rFonts w:ascii="Avenir Next LT Pro Light" w:hAnsi="Avenir Next LT Pro Light"/>
          <w:sz w:val="18"/>
          <w:szCs w:val="18"/>
        </w:rPr>
      </w:pPr>
      <w:hyperlink w:history="1" r:id="rId17">
        <w:r w:rsidRPr="006831B3" w:rsidR="006831B3">
          <w:rPr>
            <w:rStyle w:val="Lienhypertexte"/>
            <w:rFonts w:ascii="Avenir Next LT Pro Light" w:hAnsi="Avenir Next LT Pro Light"/>
            <w:sz w:val="18"/>
            <w:szCs w:val="18"/>
          </w:rPr>
          <w:t>https://www.formulaires.service-public.fr/gf/getNotice.do?cerfaNotice=51434&amp;cerfaFormulaire=13703</w:t>
        </w:r>
      </w:hyperlink>
    </w:p>
    <w:p w:rsidR="006831B3" w:rsidP="006831B3" w:rsidRDefault="006831B3" w14:paraId="063585B9" w14:textId="4E57B969">
      <w:pPr>
        <w:jc w:val="center"/>
        <w:rPr>
          <w:rFonts w:ascii="Avenir Next LT Pro Light" w:hAnsi="Avenir Next LT Pro Light"/>
          <w:sz w:val="18"/>
          <w:szCs w:val="18"/>
        </w:rPr>
      </w:pPr>
    </w:p>
    <w:p w:rsidR="006831B3" w:rsidP="00085FAB" w:rsidRDefault="006831B3" w14:paraId="1670DB9F" w14:textId="387A1842">
      <w:pPr>
        <w:pStyle w:val="Titre2"/>
        <w:numPr>
          <w:ilvl w:val="1"/>
          <w:numId w:val="10"/>
        </w:numPr>
      </w:pPr>
      <w:bookmarkStart w:name="_Toc111443059" w:id="15"/>
      <w:r>
        <w:t>LE PLAN DE SITUATION</w:t>
      </w:r>
      <w:bookmarkEnd w:id="15"/>
    </w:p>
    <w:p w:rsidR="006831B3" w:rsidP="006831B3" w:rsidRDefault="006831B3" w14:paraId="3F0169FA" w14:textId="344B7908"/>
    <w:p w:rsidRPr="006831B3" w:rsidR="006831B3" w:rsidP="006831B3" w:rsidRDefault="006831B3" w14:paraId="76ACFD5A" w14:textId="2ED36BBA">
      <w:pPr>
        <w:autoSpaceDE w:val="0"/>
        <w:autoSpaceDN w:val="0"/>
        <w:adjustRightInd w:val="0"/>
        <w:spacing w:after="0" w:line="240" w:lineRule="auto"/>
        <w:jc w:val="both"/>
        <w:rPr>
          <w:rFonts w:ascii="Avenir Next LT Pro Light" w:hAnsi="Avenir Next LT Pro Light" w:cs="Fenix"/>
        </w:rPr>
      </w:pPr>
      <w:r w:rsidRPr="006831B3">
        <w:rPr>
          <w:rFonts w:ascii="Avenir Next LT Pro Light" w:hAnsi="Avenir Next LT Pro Light" w:cs="Fenix"/>
        </w:rPr>
        <w:t>Le plan de situation doit permettre de localiser préciser le terrain à l’intérieur de la</w:t>
      </w:r>
      <w:r>
        <w:rPr>
          <w:rFonts w:ascii="Avenir Next LT Pro Light" w:hAnsi="Avenir Next LT Pro Light" w:cs="Fenix"/>
        </w:rPr>
        <w:t xml:space="preserve"> </w:t>
      </w:r>
      <w:r w:rsidRPr="006831B3">
        <w:rPr>
          <w:rFonts w:ascii="Avenir Next LT Pro Light" w:hAnsi="Avenir Next LT Pro Light" w:cs="Fenix"/>
        </w:rPr>
        <w:t>commune.</w:t>
      </w:r>
    </w:p>
    <w:p w:rsidRPr="006831B3" w:rsidR="006831B3" w:rsidP="006831B3" w:rsidRDefault="006831B3" w14:paraId="057639DC" w14:textId="77777777">
      <w:pPr>
        <w:autoSpaceDE w:val="0"/>
        <w:autoSpaceDN w:val="0"/>
        <w:adjustRightInd w:val="0"/>
        <w:spacing w:after="0" w:line="240" w:lineRule="auto"/>
        <w:jc w:val="both"/>
        <w:rPr>
          <w:rFonts w:ascii="Avenir Next LT Pro Light" w:hAnsi="Avenir Next LT Pro Light" w:cs="Fenix"/>
        </w:rPr>
      </w:pPr>
    </w:p>
    <w:p w:rsidR="006831B3" w:rsidP="006831B3" w:rsidRDefault="006831B3" w14:paraId="1A3A5531" w14:textId="7957D7BD">
      <w:pPr>
        <w:autoSpaceDE w:val="0"/>
        <w:autoSpaceDN w:val="0"/>
        <w:adjustRightInd w:val="0"/>
        <w:spacing w:after="0" w:line="240" w:lineRule="auto"/>
        <w:jc w:val="both"/>
        <w:rPr>
          <w:rFonts w:ascii="Avenir Next LT Pro Light" w:hAnsi="Avenir Next LT Pro Light" w:cs="Fenix"/>
        </w:rPr>
      </w:pPr>
      <w:r w:rsidRPr="006831B3">
        <w:rPr>
          <w:rFonts w:ascii="Avenir Next LT Pro Light" w:hAnsi="Avenir Next LT Pro Light" w:cs="Fenix"/>
        </w:rPr>
        <w:t>Vous pouvez réaliser votre plan de situation grâce à divers sites internet comme :</w:t>
      </w:r>
    </w:p>
    <w:p w:rsidRPr="006831B3" w:rsidR="006831B3" w:rsidP="006831B3" w:rsidRDefault="006831B3" w14:paraId="39FC61F3" w14:textId="77777777">
      <w:pPr>
        <w:autoSpaceDE w:val="0"/>
        <w:autoSpaceDN w:val="0"/>
        <w:adjustRightInd w:val="0"/>
        <w:spacing w:after="0" w:line="240" w:lineRule="auto"/>
        <w:jc w:val="both"/>
        <w:rPr>
          <w:rFonts w:ascii="Avenir Next LT Pro Light" w:hAnsi="Avenir Next LT Pro Light" w:cs="Fenix"/>
        </w:rPr>
      </w:pPr>
    </w:p>
    <w:p w:rsidRPr="006831B3" w:rsidR="006831B3" w:rsidP="006831B3" w:rsidRDefault="006831B3" w14:paraId="4AE30501" w14:textId="566F60F4">
      <w:pPr>
        <w:pStyle w:val="Paragraphedeliste"/>
        <w:numPr>
          <w:ilvl w:val="0"/>
          <w:numId w:val="7"/>
        </w:numPr>
        <w:autoSpaceDE w:val="0"/>
        <w:autoSpaceDN w:val="0"/>
        <w:adjustRightInd w:val="0"/>
        <w:spacing w:after="0" w:line="240" w:lineRule="auto"/>
        <w:jc w:val="both"/>
        <w:rPr>
          <w:rFonts w:ascii="Avenir Next LT Pro Light" w:hAnsi="Avenir Next LT Pro Light" w:cs="Fenix"/>
        </w:rPr>
      </w:pPr>
      <w:r w:rsidRPr="006831B3">
        <w:rPr>
          <w:rFonts w:ascii="Avenir Next LT Pro Light" w:hAnsi="Avenir Next LT Pro Light" w:cs="Fenix"/>
        </w:rPr>
        <w:t>www.geoportail.gouv.fr</w:t>
      </w:r>
    </w:p>
    <w:p w:rsidRPr="006831B3" w:rsidR="006831B3" w:rsidP="006831B3" w:rsidRDefault="006831B3" w14:paraId="4E6F003F" w14:textId="0CE1372A">
      <w:pPr>
        <w:pStyle w:val="Paragraphedeliste"/>
        <w:numPr>
          <w:ilvl w:val="0"/>
          <w:numId w:val="7"/>
        </w:numPr>
        <w:jc w:val="both"/>
        <w:rPr>
          <w:rFonts w:ascii="Avenir Next LT Pro Light" w:hAnsi="Avenir Next LT Pro Light"/>
          <w:sz w:val="20"/>
          <w:szCs w:val="20"/>
        </w:rPr>
      </w:pPr>
      <w:r w:rsidRPr="006831B3">
        <w:rPr>
          <w:rFonts w:ascii="Avenir Next LT Pro Light" w:hAnsi="Avenir Next LT Pro Light" w:cs="Fenix"/>
        </w:rPr>
        <w:t>www.cadastre.gouv.fr</w:t>
      </w:r>
    </w:p>
    <w:p w:rsidR="006831B3" w:rsidP="006831B3" w:rsidRDefault="006831B3" w14:paraId="1956123E" w14:textId="16F93F27">
      <w:pPr>
        <w:rPr>
          <w:rFonts w:ascii="Avenir Next LT Pro Light" w:hAnsi="Avenir Next LT Pro Light"/>
        </w:rPr>
      </w:pPr>
      <w:r w:rsidRPr="006831B3">
        <w:rPr>
          <w:rFonts w:ascii="Avenir Next LT Pro Light" w:hAnsi="Avenir Next LT Pro Light"/>
          <w:noProof/>
        </w:rPr>
        <w:drawing>
          <wp:inline distT="0" distB="0" distL="0" distR="0" wp14:anchorId="6D5631FE" wp14:editId="4E6F1804">
            <wp:extent cx="5760720" cy="394906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949065"/>
                    </a:xfrm>
                    <a:prstGeom prst="rect">
                      <a:avLst/>
                    </a:prstGeom>
                  </pic:spPr>
                </pic:pic>
              </a:graphicData>
            </a:graphic>
          </wp:inline>
        </w:drawing>
      </w:r>
    </w:p>
    <w:p w:rsidR="006831B3" w:rsidP="006831B3" w:rsidRDefault="006831B3" w14:paraId="72F86BA5" w14:textId="3F4686C9">
      <w:pPr>
        <w:rPr>
          <w:rFonts w:ascii="Avenir Next LT Pro Light" w:hAnsi="Avenir Next LT Pro Light"/>
        </w:rPr>
      </w:pPr>
    </w:p>
    <w:p w:rsidR="006831B3" w:rsidP="006831B3" w:rsidRDefault="006831B3" w14:paraId="0FADB1F4" w14:textId="15908475">
      <w:pPr>
        <w:rPr>
          <w:rFonts w:ascii="Avenir Next LT Pro Light" w:hAnsi="Avenir Next LT Pro Light"/>
        </w:rPr>
      </w:pPr>
    </w:p>
    <w:p w:rsidR="006831B3" w:rsidP="006831B3" w:rsidRDefault="006831B3" w14:paraId="6436336D" w14:textId="0E5FBBE9">
      <w:pPr>
        <w:rPr>
          <w:rFonts w:ascii="Avenir Next LT Pro Light" w:hAnsi="Avenir Next LT Pro Light"/>
        </w:rPr>
      </w:pPr>
    </w:p>
    <w:p w:rsidR="006831B3" w:rsidP="006831B3" w:rsidRDefault="006831B3" w14:paraId="09B88EEC" w14:textId="084FACD5">
      <w:pPr>
        <w:rPr>
          <w:rFonts w:ascii="Avenir Next LT Pro Light" w:hAnsi="Avenir Next LT Pro Light"/>
        </w:rPr>
      </w:pPr>
    </w:p>
    <w:p w:rsidR="006831B3" w:rsidP="00085FAB" w:rsidRDefault="006831B3" w14:paraId="73A62A96" w14:textId="2A45767A">
      <w:pPr>
        <w:pStyle w:val="Titre2"/>
        <w:numPr>
          <w:ilvl w:val="1"/>
          <w:numId w:val="10"/>
        </w:numPr>
      </w:pPr>
      <w:bookmarkStart w:name="_Toc111443060" w:id="16"/>
      <w:r w:rsidRPr="006831B3">
        <w:t>LE PLAN DE MASSE</w:t>
      </w:r>
      <w:bookmarkEnd w:id="16"/>
    </w:p>
    <w:p w:rsidR="006831B3" w:rsidP="006831B3" w:rsidRDefault="006831B3" w14:paraId="45DEE82F" w14:textId="137E1FF4"/>
    <w:p w:rsidRPr="00543449" w:rsidR="00543449" w:rsidP="00543449" w:rsidRDefault="00543449" w14:paraId="3A350E92" w14:textId="5368F226">
      <w:pPr>
        <w:rPr>
          <w:rFonts w:ascii="Avenir Next LT Pro Light" w:hAnsi="Avenir Next LT Pro Light"/>
        </w:rPr>
      </w:pPr>
      <w:r w:rsidRPr="00543449">
        <w:rPr>
          <w:rFonts w:ascii="Avenir Next LT Pro Light" w:hAnsi="Avenir Next LT Pro Light"/>
        </w:rPr>
        <w:t>Le plan de masse présente le projet dans sa totalité.</w:t>
      </w:r>
      <w:r>
        <w:rPr>
          <w:rFonts w:ascii="Avenir Next LT Pro Light" w:hAnsi="Avenir Next LT Pro Light"/>
        </w:rPr>
        <w:t xml:space="preserve"> </w:t>
      </w:r>
      <w:r w:rsidRPr="00543449">
        <w:rPr>
          <w:rFonts w:ascii="Avenir Next LT Pro Light" w:hAnsi="Avenir Next LT Pro Light"/>
        </w:rPr>
        <w:t>Le plan doit faire apparaitre en outre :</w:t>
      </w:r>
    </w:p>
    <w:p w:rsidRPr="00543449" w:rsidR="00543449" w:rsidP="00543449" w:rsidRDefault="00543449" w14:paraId="207CBA18" w14:textId="77BCF6A1">
      <w:pPr>
        <w:pStyle w:val="Paragraphedeliste"/>
        <w:numPr>
          <w:ilvl w:val="0"/>
          <w:numId w:val="8"/>
        </w:numPr>
        <w:rPr>
          <w:rFonts w:ascii="Avenir Next LT Pro Light" w:hAnsi="Avenir Next LT Pro Light"/>
        </w:rPr>
      </w:pPr>
      <w:r w:rsidRPr="00543449">
        <w:rPr>
          <w:rFonts w:ascii="Avenir Next LT Pro Light" w:hAnsi="Avenir Next LT Pro Light"/>
        </w:rPr>
        <w:t>L’échelle graphique et textuelle,</w:t>
      </w:r>
    </w:p>
    <w:p w:rsidRPr="00543449" w:rsidR="00543449" w:rsidP="00543449" w:rsidRDefault="00543449" w14:paraId="6BFBE4B6" w14:textId="097EBCB4">
      <w:pPr>
        <w:pStyle w:val="Paragraphedeliste"/>
        <w:numPr>
          <w:ilvl w:val="0"/>
          <w:numId w:val="8"/>
        </w:numPr>
        <w:rPr>
          <w:rFonts w:ascii="Avenir Next LT Pro Light" w:hAnsi="Avenir Next LT Pro Light"/>
        </w:rPr>
      </w:pPr>
      <w:r w:rsidRPr="00543449">
        <w:rPr>
          <w:rFonts w:ascii="Avenir Next LT Pro Light" w:hAnsi="Avenir Next LT Pro Light"/>
        </w:rPr>
        <w:t>L’orientation,</w:t>
      </w:r>
    </w:p>
    <w:p w:rsidRPr="00543449" w:rsidR="00543449" w:rsidP="00543449" w:rsidRDefault="00543449" w14:paraId="4CDCE8B2" w14:textId="1D05C994">
      <w:pPr>
        <w:pStyle w:val="Paragraphedeliste"/>
        <w:numPr>
          <w:ilvl w:val="0"/>
          <w:numId w:val="8"/>
        </w:numPr>
        <w:rPr>
          <w:rFonts w:ascii="Avenir Next LT Pro Light" w:hAnsi="Avenir Next LT Pro Light"/>
        </w:rPr>
      </w:pPr>
      <w:r w:rsidRPr="00543449">
        <w:rPr>
          <w:rFonts w:ascii="Avenir Next LT Pro Light" w:hAnsi="Avenir Next LT Pro Light"/>
        </w:rPr>
        <w:t>Un projet coté en 3 dimensions (longueur, largeur, hauteur),</w:t>
      </w:r>
    </w:p>
    <w:p w:rsidRPr="00543449" w:rsidR="00543449" w:rsidP="00543449" w:rsidRDefault="00543449" w14:paraId="5D8A6E83" w14:textId="2000A259">
      <w:pPr>
        <w:pStyle w:val="Paragraphedeliste"/>
        <w:numPr>
          <w:ilvl w:val="0"/>
          <w:numId w:val="8"/>
        </w:numPr>
        <w:rPr>
          <w:rFonts w:ascii="Avenir Next LT Pro Light" w:hAnsi="Avenir Next LT Pro Light"/>
        </w:rPr>
      </w:pPr>
      <w:r w:rsidRPr="00543449">
        <w:rPr>
          <w:rFonts w:ascii="Avenir Next LT Pro Light" w:hAnsi="Avenir Next LT Pro Light"/>
          <w:noProof/>
        </w:rPr>
        <w:drawing>
          <wp:anchor distT="0" distB="0" distL="114300" distR="114300" simplePos="0" relativeHeight="251661312" behindDoc="1" locked="0" layoutInCell="1" allowOverlap="1" wp14:anchorId="41BD9284" wp14:editId="4B8B3A45">
            <wp:simplePos x="0" y="0"/>
            <wp:positionH relativeFrom="margin">
              <wp:posOffset>0</wp:posOffset>
            </wp:positionH>
            <wp:positionV relativeFrom="paragraph">
              <wp:posOffset>175692</wp:posOffset>
            </wp:positionV>
            <wp:extent cx="5760720" cy="3425825"/>
            <wp:effectExtent l="0" t="0" r="0"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3425825"/>
                    </a:xfrm>
                    <a:prstGeom prst="rect">
                      <a:avLst/>
                    </a:prstGeom>
                  </pic:spPr>
                </pic:pic>
              </a:graphicData>
            </a:graphic>
            <wp14:sizeRelH relativeFrom="page">
              <wp14:pctWidth>0</wp14:pctWidth>
            </wp14:sizeRelH>
            <wp14:sizeRelV relativeFrom="page">
              <wp14:pctHeight>0</wp14:pctHeight>
            </wp14:sizeRelV>
          </wp:anchor>
        </w:drawing>
      </w:r>
      <w:r w:rsidRPr="00543449">
        <w:rPr>
          <w:rFonts w:ascii="Avenir Next LT Pro Light" w:hAnsi="Avenir Next LT Pro Light"/>
        </w:rPr>
        <w:t>Les distances entre les constructions et les limites du terrain,</w:t>
      </w:r>
    </w:p>
    <w:p w:rsidRPr="00543449" w:rsidR="00543449" w:rsidP="00543449" w:rsidRDefault="00543449" w14:paraId="22BE6E5C" w14:textId="4C444C25">
      <w:pPr>
        <w:pStyle w:val="Paragraphedeliste"/>
        <w:numPr>
          <w:ilvl w:val="0"/>
          <w:numId w:val="8"/>
        </w:numPr>
        <w:rPr>
          <w:rFonts w:ascii="Avenir Next LT Pro Light" w:hAnsi="Avenir Next LT Pro Light"/>
        </w:rPr>
      </w:pPr>
      <w:r w:rsidRPr="00543449">
        <w:rPr>
          <w:rFonts w:ascii="Avenir Next LT Pro Light" w:hAnsi="Avenir Next LT Pro Light"/>
        </w:rPr>
        <w:t>Les bâtiments existants sur le terrain,</w:t>
      </w:r>
    </w:p>
    <w:p w:rsidRPr="00543449" w:rsidR="00543449" w:rsidP="00543449" w:rsidRDefault="00543449" w14:paraId="54E4DCB9" w14:textId="1E4D1000">
      <w:pPr>
        <w:pStyle w:val="Paragraphedeliste"/>
        <w:numPr>
          <w:ilvl w:val="0"/>
          <w:numId w:val="8"/>
        </w:numPr>
        <w:rPr>
          <w:rFonts w:ascii="Avenir Next LT Pro Light" w:hAnsi="Avenir Next LT Pro Light"/>
        </w:rPr>
      </w:pPr>
      <w:r w:rsidRPr="00543449">
        <w:rPr>
          <w:rFonts w:ascii="Avenir Next LT Pro Light" w:hAnsi="Avenir Next LT Pro Light"/>
        </w:rPr>
        <w:t>Les espaces verts à maintenir, créer ou supprimer,</w:t>
      </w:r>
    </w:p>
    <w:p w:rsidRPr="00543449" w:rsidR="00543449" w:rsidP="00543449" w:rsidRDefault="00543449" w14:paraId="426FAD60" w14:textId="1ECAB4C0">
      <w:pPr>
        <w:pStyle w:val="Paragraphedeliste"/>
        <w:numPr>
          <w:ilvl w:val="0"/>
          <w:numId w:val="8"/>
        </w:numPr>
        <w:rPr>
          <w:rFonts w:ascii="Avenir Next LT Pro Light" w:hAnsi="Avenir Next LT Pro Light"/>
        </w:rPr>
      </w:pPr>
      <w:r w:rsidRPr="00543449">
        <w:rPr>
          <w:rFonts w:ascii="Avenir Next LT Pro Light" w:hAnsi="Avenir Next LT Pro Light"/>
        </w:rPr>
        <w:t>Les allées de desserte et places de stationnement,</w:t>
      </w:r>
    </w:p>
    <w:p w:rsidR="006831B3" w:rsidP="00543449" w:rsidRDefault="00543449" w14:paraId="689C950D" w14:textId="2E9ECC44">
      <w:pPr>
        <w:pStyle w:val="Paragraphedeliste"/>
        <w:numPr>
          <w:ilvl w:val="0"/>
          <w:numId w:val="8"/>
        </w:numPr>
        <w:rPr>
          <w:rFonts w:ascii="Avenir Next LT Pro Light" w:hAnsi="Avenir Next LT Pro Light"/>
        </w:rPr>
      </w:pPr>
      <w:r w:rsidRPr="00543449">
        <w:rPr>
          <w:rFonts w:ascii="Avenir Next LT Pro Light" w:hAnsi="Avenir Next LT Pro Light"/>
        </w:rPr>
        <w:t>L’implantation des réseaux</w:t>
      </w:r>
    </w:p>
    <w:p w:rsidR="00543449" w:rsidP="00543449" w:rsidRDefault="00543449" w14:paraId="1D0F26B2" w14:textId="2D43F517">
      <w:pPr>
        <w:rPr>
          <w:rFonts w:ascii="Avenir Next LT Pro Light" w:hAnsi="Avenir Next LT Pro Light"/>
        </w:rPr>
      </w:pPr>
    </w:p>
    <w:p w:rsidR="00543449" w:rsidP="00543449" w:rsidRDefault="00543449" w14:paraId="07B295BC" w14:textId="6926F54E">
      <w:pPr>
        <w:rPr>
          <w:rFonts w:ascii="Avenir Next LT Pro Light" w:hAnsi="Avenir Next LT Pro Light"/>
        </w:rPr>
      </w:pPr>
    </w:p>
    <w:p w:rsidR="00543449" w:rsidP="00543449" w:rsidRDefault="00543449" w14:paraId="169DB164" w14:textId="33298D65">
      <w:pPr>
        <w:rPr>
          <w:rFonts w:ascii="Avenir Next LT Pro Light" w:hAnsi="Avenir Next LT Pro Light"/>
        </w:rPr>
      </w:pPr>
    </w:p>
    <w:p w:rsidR="00543449" w:rsidP="00543449" w:rsidRDefault="00543449" w14:paraId="4F210072" w14:textId="3D5C1929">
      <w:pPr>
        <w:rPr>
          <w:rFonts w:ascii="Avenir Next LT Pro Light" w:hAnsi="Avenir Next LT Pro Light"/>
        </w:rPr>
      </w:pPr>
    </w:p>
    <w:p w:rsidRPr="00543449" w:rsidR="00543449" w:rsidP="00543449" w:rsidRDefault="00543449" w14:paraId="627F179F" w14:textId="77777777">
      <w:pPr>
        <w:rPr>
          <w:rFonts w:ascii="Avenir Next LT Pro Light" w:hAnsi="Avenir Next LT Pro Light"/>
        </w:rPr>
      </w:pPr>
    </w:p>
    <w:p w:rsidR="00543449" w:rsidP="00543449" w:rsidRDefault="00543449" w14:paraId="146DA142" w14:textId="2173F490">
      <w:pPr>
        <w:rPr>
          <w:rFonts w:ascii="Avenir Next LT Pro Light" w:hAnsi="Avenir Next LT Pro Light"/>
        </w:rPr>
      </w:pPr>
    </w:p>
    <w:p w:rsidR="00543449" w:rsidP="00543449" w:rsidRDefault="00543449" w14:paraId="23A713B5" w14:textId="7E2C29F5">
      <w:pPr>
        <w:rPr>
          <w:rFonts w:ascii="Avenir Next LT Pro Light" w:hAnsi="Avenir Next LT Pro Light"/>
        </w:rPr>
      </w:pPr>
    </w:p>
    <w:p w:rsidR="00543449" w:rsidP="00543449" w:rsidRDefault="00543449" w14:paraId="5A57A508" w14:textId="2CFAEC4F">
      <w:pPr>
        <w:rPr>
          <w:rFonts w:ascii="Avenir Next LT Pro Light" w:hAnsi="Avenir Next LT Pro Light"/>
        </w:rPr>
      </w:pPr>
    </w:p>
    <w:p w:rsidR="00543449" w:rsidP="00085FAB" w:rsidRDefault="00543449" w14:paraId="050BEA4D" w14:textId="77777777">
      <w:pPr>
        <w:pStyle w:val="Titre2"/>
        <w:numPr>
          <w:ilvl w:val="1"/>
          <w:numId w:val="10"/>
        </w:numPr>
      </w:pPr>
      <w:bookmarkStart w:name="_Toc111443061" w:id="17"/>
      <w:r>
        <w:t>LE PLAN EN COUPE</w:t>
      </w:r>
      <w:bookmarkEnd w:id="17"/>
    </w:p>
    <w:p w:rsidR="00543449" w:rsidP="00543449" w:rsidRDefault="00543449" w14:paraId="09A8FC81" w14:textId="14BDDB27">
      <w:pPr>
        <w:autoSpaceDE w:val="0"/>
        <w:autoSpaceDN w:val="0"/>
        <w:adjustRightInd w:val="0"/>
        <w:spacing w:after="0" w:line="240" w:lineRule="auto"/>
        <w:rPr>
          <w:rFonts w:ascii="Fenix" w:hAnsi="Fenix" w:cs="Fenix"/>
          <w:sz w:val="24"/>
          <w:szCs w:val="24"/>
        </w:rPr>
      </w:pPr>
    </w:p>
    <w:p w:rsidR="00543449" w:rsidP="00543449" w:rsidRDefault="00543449" w14:paraId="61622F9D" w14:textId="1108DBC0">
      <w:pPr>
        <w:autoSpaceDE w:val="0"/>
        <w:autoSpaceDN w:val="0"/>
        <w:adjustRightInd w:val="0"/>
        <w:spacing w:after="0" w:line="240" w:lineRule="auto"/>
        <w:jc w:val="both"/>
        <w:rPr>
          <w:rFonts w:ascii="Avenir Next LT Pro Light" w:hAnsi="Avenir Next LT Pro Light" w:cs="Fenix"/>
        </w:rPr>
      </w:pPr>
      <w:r w:rsidRPr="00543449">
        <w:rPr>
          <w:rFonts w:ascii="Avenir Next LT Pro Light" w:hAnsi="Avenir Next LT Pro Light"/>
          <w:noProof/>
          <w:sz w:val="20"/>
          <w:szCs w:val="20"/>
        </w:rPr>
        <w:drawing>
          <wp:anchor distT="0" distB="0" distL="114300" distR="114300" simplePos="0" relativeHeight="251662336" behindDoc="0" locked="0" layoutInCell="1" allowOverlap="1" wp14:anchorId="29DAD74C" wp14:editId="1322B5E0">
            <wp:simplePos x="0" y="0"/>
            <wp:positionH relativeFrom="column">
              <wp:posOffset>2329302</wp:posOffset>
            </wp:positionH>
            <wp:positionV relativeFrom="paragraph">
              <wp:posOffset>12470</wp:posOffset>
            </wp:positionV>
            <wp:extent cx="4144878" cy="3389644"/>
            <wp:effectExtent l="0" t="0" r="8255" b="1270"/>
            <wp:wrapThrough wrapText="bothSides">
              <wp:wrapPolygon edited="0">
                <wp:start x="0" y="0"/>
                <wp:lineTo x="0" y="21487"/>
                <wp:lineTo x="21544" y="21487"/>
                <wp:lineTo x="21544"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144878" cy="3389644"/>
                    </a:xfrm>
                    <a:prstGeom prst="rect">
                      <a:avLst/>
                    </a:prstGeom>
                  </pic:spPr>
                </pic:pic>
              </a:graphicData>
            </a:graphic>
            <wp14:sizeRelH relativeFrom="page">
              <wp14:pctWidth>0</wp14:pctWidth>
            </wp14:sizeRelH>
            <wp14:sizeRelV relativeFrom="page">
              <wp14:pctHeight>0</wp14:pctHeight>
            </wp14:sizeRelV>
          </wp:anchor>
        </w:drawing>
      </w:r>
      <w:r w:rsidRPr="00543449">
        <w:rPr>
          <w:rFonts w:ascii="Avenir Next LT Pro Light" w:hAnsi="Avenir Next LT Pro Light" w:cs="Fenix"/>
        </w:rPr>
        <w:t>Le plan en coupe fait apparaitre le profil du terrain, avant et après les travaux, et l’implantation de la construction par rapport au profil du terrain. Il doit faire apparaitre en outre :</w:t>
      </w:r>
    </w:p>
    <w:p w:rsidRPr="00543449" w:rsidR="00543449" w:rsidP="00543449" w:rsidRDefault="00543449" w14:paraId="1BE3157E" w14:textId="77777777">
      <w:pPr>
        <w:autoSpaceDE w:val="0"/>
        <w:autoSpaceDN w:val="0"/>
        <w:adjustRightInd w:val="0"/>
        <w:spacing w:after="0" w:line="240" w:lineRule="auto"/>
        <w:jc w:val="both"/>
        <w:rPr>
          <w:rFonts w:ascii="Avenir Next LT Pro Light" w:hAnsi="Avenir Next LT Pro Light" w:cs="Fenix"/>
        </w:rPr>
      </w:pPr>
    </w:p>
    <w:p w:rsidRPr="00543449" w:rsidR="00543449" w:rsidP="00543449" w:rsidRDefault="00543449" w14:paraId="0EC99585" w14:textId="38D3BF73">
      <w:pPr>
        <w:pStyle w:val="Paragraphedeliste"/>
        <w:numPr>
          <w:ilvl w:val="0"/>
          <w:numId w:val="9"/>
        </w:numPr>
        <w:autoSpaceDE w:val="0"/>
        <w:autoSpaceDN w:val="0"/>
        <w:adjustRightInd w:val="0"/>
        <w:spacing w:after="0" w:line="240" w:lineRule="auto"/>
        <w:ind w:left="426"/>
        <w:jc w:val="both"/>
        <w:rPr>
          <w:rFonts w:ascii="Avenir Next LT Pro Light" w:hAnsi="Avenir Next LT Pro Light" w:cs="Fenix"/>
        </w:rPr>
      </w:pPr>
      <w:r w:rsidRPr="00543449">
        <w:rPr>
          <w:rFonts w:ascii="Avenir Next LT Pro Light" w:hAnsi="Avenir Next LT Pro Light" w:cs="Fenix"/>
        </w:rPr>
        <w:t>L’échelle graphique et textuelle,</w:t>
      </w:r>
    </w:p>
    <w:p w:rsidRPr="00543449" w:rsidR="00543449" w:rsidP="00543449" w:rsidRDefault="00543449" w14:paraId="6679CFFA" w14:textId="5C0FFE20">
      <w:pPr>
        <w:pStyle w:val="Paragraphedeliste"/>
        <w:numPr>
          <w:ilvl w:val="0"/>
          <w:numId w:val="9"/>
        </w:numPr>
        <w:autoSpaceDE w:val="0"/>
        <w:autoSpaceDN w:val="0"/>
        <w:adjustRightInd w:val="0"/>
        <w:spacing w:after="0" w:line="240" w:lineRule="auto"/>
        <w:ind w:left="426"/>
        <w:jc w:val="both"/>
        <w:rPr>
          <w:rFonts w:ascii="Avenir Next LT Pro Light" w:hAnsi="Avenir Next LT Pro Light" w:cs="Fenix"/>
        </w:rPr>
      </w:pPr>
      <w:r w:rsidRPr="00543449">
        <w:rPr>
          <w:rFonts w:ascii="Avenir Next LT Pro Light" w:hAnsi="Avenir Next LT Pro Light" w:cs="Fenix"/>
        </w:rPr>
        <w:t>Toutes les cotes (longueur, largeur, hauteur),</w:t>
      </w:r>
    </w:p>
    <w:p w:rsidRPr="00543449" w:rsidR="00543449" w:rsidP="00543449" w:rsidRDefault="00543449" w14:paraId="6A2CA0A8" w14:textId="2A926974">
      <w:pPr>
        <w:pStyle w:val="Paragraphedeliste"/>
        <w:numPr>
          <w:ilvl w:val="0"/>
          <w:numId w:val="9"/>
        </w:numPr>
        <w:autoSpaceDE w:val="0"/>
        <w:autoSpaceDN w:val="0"/>
        <w:adjustRightInd w:val="0"/>
        <w:spacing w:after="0" w:line="240" w:lineRule="auto"/>
        <w:ind w:left="426"/>
        <w:jc w:val="both"/>
        <w:rPr>
          <w:rFonts w:ascii="Avenir Next LT Pro Light" w:hAnsi="Avenir Next LT Pro Light" w:cs="Fenix"/>
        </w:rPr>
      </w:pPr>
      <w:r w:rsidRPr="00543449">
        <w:rPr>
          <w:rFonts w:ascii="Avenir Next LT Pro Light" w:hAnsi="Avenir Next LT Pro Light" w:cs="Fenix"/>
        </w:rPr>
        <w:t>Le profil du terrain avant travaux (terrain naturel) et après travaux (terrain fini),</w:t>
      </w:r>
    </w:p>
    <w:p w:rsidRPr="00543449" w:rsidR="00543449" w:rsidP="00543449" w:rsidRDefault="00543449" w14:paraId="4C84C540" w14:textId="13965811">
      <w:pPr>
        <w:pStyle w:val="Paragraphedeliste"/>
        <w:numPr>
          <w:ilvl w:val="0"/>
          <w:numId w:val="9"/>
        </w:numPr>
        <w:autoSpaceDE w:val="0"/>
        <w:autoSpaceDN w:val="0"/>
        <w:adjustRightInd w:val="0"/>
        <w:spacing w:after="0" w:line="240" w:lineRule="auto"/>
        <w:ind w:left="426"/>
        <w:jc w:val="both"/>
        <w:rPr>
          <w:rFonts w:ascii="Avenir Next LT Pro Light" w:hAnsi="Avenir Next LT Pro Light" w:cs="Fenix"/>
        </w:rPr>
      </w:pPr>
      <w:r w:rsidRPr="00543449">
        <w:rPr>
          <w:rFonts w:ascii="Avenir Next LT Pro Light" w:hAnsi="Avenir Next LT Pro Light" w:cs="Fenix"/>
        </w:rPr>
        <w:t>L’implantation de la construction par rapport au profil (niveau du rez-de-chaussée de la construction),</w:t>
      </w:r>
    </w:p>
    <w:p w:rsidRPr="00543449" w:rsidR="00543449" w:rsidP="00543449" w:rsidRDefault="00543449" w14:paraId="68D75B4A" w14:textId="35A7FCDC">
      <w:pPr>
        <w:pStyle w:val="Paragraphedeliste"/>
        <w:numPr>
          <w:ilvl w:val="0"/>
          <w:numId w:val="9"/>
        </w:numPr>
        <w:ind w:left="426"/>
        <w:jc w:val="both"/>
        <w:rPr>
          <w:rFonts w:ascii="Avenir Next LT Pro Light" w:hAnsi="Avenir Next LT Pro Light"/>
          <w:sz w:val="20"/>
          <w:szCs w:val="20"/>
        </w:rPr>
      </w:pPr>
      <w:r w:rsidRPr="00543449">
        <w:rPr>
          <w:rFonts w:ascii="Avenir Next LT Pro Light" w:hAnsi="Avenir Next LT Pro Light" w:cs="Fenix"/>
        </w:rPr>
        <w:t>Les hauteurs de la construction par rapport au terrain naturel.</w:t>
      </w:r>
    </w:p>
    <w:p w:rsidR="00543449" w:rsidP="00543449" w:rsidRDefault="00543449" w14:paraId="089C5D64" w14:textId="422DDF84">
      <w:pPr>
        <w:jc w:val="both"/>
        <w:rPr>
          <w:rFonts w:ascii="Avenir Next LT Pro Light" w:hAnsi="Avenir Next LT Pro Light"/>
          <w:sz w:val="20"/>
          <w:szCs w:val="20"/>
        </w:rPr>
      </w:pPr>
    </w:p>
    <w:p w:rsidR="00CC20FB" w:rsidP="00085FAB" w:rsidRDefault="00CC20FB" w14:paraId="71D8CF3C" w14:textId="33887982">
      <w:pPr>
        <w:pStyle w:val="Titre2"/>
        <w:numPr>
          <w:ilvl w:val="1"/>
          <w:numId w:val="10"/>
        </w:numPr>
      </w:pPr>
      <w:bookmarkStart w:name="_Toc111443062" w:id="18"/>
      <w:r>
        <w:t>LES PLANS DE FAÇADES ET DE TOITURE</w:t>
      </w:r>
      <w:bookmarkEnd w:id="18"/>
    </w:p>
    <w:p w:rsidRPr="00CC20FB" w:rsidR="00CC20FB" w:rsidP="00CC20FB" w:rsidRDefault="00CC20FB" w14:paraId="15AA523C" w14:textId="77777777"/>
    <w:p w:rsidR="00543449" w:rsidP="00CC20FB" w:rsidRDefault="00CC20FB" w14:paraId="74E4AAC9" w14:textId="0CD32E62">
      <w:pPr>
        <w:autoSpaceDE w:val="0"/>
        <w:autoSpaceDN w:val="0"/>
        <w:adjustRightInd w:val="0"/>
        <w:spacing w:after="0" w:line="240" w:lineRule="auto"/>
        <w:jc w:val="both"/>
        <w:rPr>
          <w:rFonts w:ascii="Fenix" w:hAnsi="Fenix" w:cs="Fenix"/>
          <w:sz w:val="24"/>
          <w:szCs w:val="24"/>
        </w:rPr>
      </w:pPr>
      <w:r w:rsidRPr="00CC20FB">
        <w:rPr>
          <w:rFonts w:ascii="Avenir Next LT Pro Light" w:hAnsi="Avenir Next LT Pro Light" w:cs="Fenix"/>
          <w:sz w:val="24"/>
          <w:szCs w:val="24"/>
        </w:rPr>
        <w:t>Les plans de façade permettent d’apprécier quel sera l’aspect extérieur de la construction. Ils</w:t>
      </w:r>
      <w:r>
        <w:rPr>
          <w:rFonts w:ascii="Avenir Next LT Pro Light" w:hAnsi="Avenir Next LT Pro Light" w:cs="Fenix"/>
          <w:sz w:val="24"/>
          <w:szCs w:val="24"/>
        </w:rPr>
        <w:t xml:space="preserve"> </w:t>
      </w:r>
      <w:r w:rsidRPr="00CC20FB">
        <w:rPr>
          <w:rFonts w:ascii="Avenir Next LT Pro Light" w:hAnsi="Avenir Next LT Pro Light" w:cs="Fenix"/>
          <w:sz w:val="24"/>
          <w:szCs w:val="24"/>
        </w:rPr>
        <w:t>doivent faire apparaitre en outre : la composition de l’ensemble des façades, la répartition des matériaux, les menuiseries, les éléments de décors</w:t>
      </w:r>
      <w:r>
        <w:rPr>
          <w:rFonts w:ascii="Fenix" w:hAnsi="Fenix" w:cs="Fenix"/>
          <w:sz w:val="24"/>
          <w:szCs w:val="24"/>
        </w:rPr>
        <w:t>.</w:t>
      </w:r>
    </w:p>
    <w:p w:rsidR="00CC20FB" w:rsidP="00CC20FB" w:rsidRDefault="00CC20FB" w14:paraId="1CA72D29" w14:textId="547C4347">
      <w:pPr>
        <w:autoSpaceDE w:val="0"/>
        <w:autoSpaceDN w:val="0"/>
        <w:adjustRightInd w:val="0"/>
        <w:spacing w:after="0" w:line="240" w:lineRule="auto"/>
        <w:jc w:val="both"/>
        <w:rPr>
          <w:rFonts w:ascii="Fenix" w:hAnsi="Fenix" w:cs="Fenix"/>
          <w:sz w:val="24"/>
          <w:szCs w:val="24"/>
        </w:rPr>
      </w:pPr>
    </w:p>
    <w:p w:rsidRPr="00CC20FB" w:rsidR="00CC20FB" w:rsidP="00CC20FB" w:rsidRDefault="00CC20FB" w14:paraId="3E2DDC46" w14:textId="057AFE4F">
      <w:pPr>
        <w:autoSpaceDE w:val="0"/>
        <w:autoSpaceDN w:val="0"/>
        <w:adjustRightInd w:val="0"/>
        <w:spacing w:after="0" w:line="240" w:lineRule="auto"/>
        <w:jc w:val="both"/>
        <w:rPr>
          <w:rFonts w:ascii="Fenix" w:hAnsi="Fenix" w:cs="Fenix"/>
          <w:sz w:val="24"/>
          <w:szCs w:val="24"/>
        </w:rPr>
      </w:pPr>
      <w:r w:rsidRPr="00CC20FB">
        <w:rPr>
          <w:rFonts w:ascii="Fenix" w:hAnsi="Fenix" w:cs="Fenix"/>
          <w:noProof/>
          <w:sz w:val="24"/>
          <w:szCs w:val="24"/>
        </w:rPr>
        <w:drawing>
          <wp:inline distT="0" distB="0" distL="0" distR="0" wp14:anchorId="5A7ADB90" wp14:editId="2BFA3E86">
            <wp:extent cx="5760720" cy="2300605"/>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300605"/>
                    </a:xfrm>
                    <a:prstGeom prst="rect">
                      <a:avLst/>
                    </a:prstGeom>
                  </pic:spPr>
                </pic:pic>
              </a:graphicData>
            </a:graphic>
          </wp:inline>
        </w:drawing>
      </w:r>
    </w:p>
    <w:p w:rsidR="00543449" w:rsidP="00543449" w:rsidRDefault="00543449" w14:paraId="5C1E0B0F" w14:textId="3A3D7472">
      <w:pPr>
        <w:pStyle w:val="Paragraphedeliste"/>
        <w:rPr>
          <w:rFonts w:ascii="Avenir Next LT Pro Light" w:hAnsi="Avenir Next LT Pro Light"/>
          <w:sz w:val="20"/>
          <w:szCs w:val="20"/>
        </w:rPr>
      </w:pPr>
    </w:p>
    <w:p w:rsidR="00CC20FB" w:rsidP="00543449" w:rsidRDefault="00CC20FB" w14:paraId="62A9041E" w14:textId="1DDFDEC4">
      <w:pPr>
        <w:pStyle w:val="Paragraphedeliste"/>
        <w:rPr>
          <w:rFonts w:ascii="Avenir Next LT Pro Light" w:hAnsi="Avenir Next LT Pro Light"/>
          <w:sz w:val="20"/>
          <w:szCs w:val="20"/>
        </w:rPr>
      </w:pPr>
    </w:p>
    <w:p w:rsidR="00CC20FB" w:rsidP="00CC20FB" w:rsidRDefault="00CC20FB" w14:paraId="2947BC87" w14:textId="14A1B6E2">
      <w:pPr>
        <w:pStyle w:val="Titre2"/>
      </w:pPr>
      <w:bookmarkStart w:name="_Toc111443063" w:id="19"/>
      <w:r w:rsidRPr="00CC20FB">
        <w:rPr>
          <w:rFonts w:ascii="Avenir Next LT Pro Light" w:hAnsi="Avenir Next LT Pro Light"/>
          <w:noProof/>
          <w:sz w:val="20"/>
          <w:szCs w:val="20"/>
        </w:rPr>
        <w:drawing>
          <wp:anchor distT="0" distB="0" distL="114300" distR="114300" simplePos="0" relativeHeight="251663360" behindDoc="0" locked="0" layoutInCell="1" allowOverlap="1" wp14:anchorId="3245C09C" wp14:editId="7CF8D7B9">
            <wp:simplePos x="0" y="0"/>
            <wp:positionH relativeFrom="column">
              <wp:posOffset>3418840</wp:posOffset>
            </wp:positionH>
            <wp:positionV relativeFrom="paragraph">
              <wp:posOffset>6985</wp:posOffset>
            </wp:positionV>
            <wp:extent cx="3166110" cy="2414270"/>
            <wp:effectExtent l="0" t="0" r="0" b="5080"/>
            <wp:wrapThrough wrapText="bothSides">
              <wp:wrapPolygon edited="0">
                <wp:start x="0" y="0"/>
                <wp:lineTo x="0" y="21475"/>
                <wp:lineTo x="21444" y="21475"/>
                <wp:lineTo x="21444" y="0"/>
                <wp:lineTo x="0" y="0"/>
              </wp:wrapPolygon>
            </wp:wrapThrough>
            <wp:docPr id="11" name="Image 11" descr="Une image contenant herbe, ciel, extérieur,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herbe, ciel, extérieur, maison&#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6110" cy="2414270"/>
                    </a:xfrm>
                    <a:prstGeom prst="rect">
                      <a:avLst/>
                    </a:prstGeom>
                  </pic:spPr>
                </pic:pic>
              </a:graphicData>
            </a:graphic>
            <wp14:sizeRelH relativeFrom="page">
              <wp14:pctWidth>0</wp14:pctWidth>
            </wp14:sizeRelH>
            <wp14:sizeRelV relativeFrom="page">
              <wp14:pctHeight>0</wp14:pctHeight>
            </wp14:sizeRelV>
          </wp:anchor>
        </w:drawing>
      </w:r>
      <w:r>
        <w:t>L’INSERTION GRAPHIQUE DU PROJET DANS SON ENVIRONNEMENT</w:t>
      </w:r>
      <w:bookmarkEnd w:id="19"/>
    </w:p>
    <w:p w:rsidR="00CC20FB" w:rsidP="00CC20FB" w:rsidRDefault="00CC20FB" w14:paraId="7AEB05B3" w14:textId="77777777">
      <w:pPr>
        <w:autoSpaceDE w:val="0"/>
        <w:autoSpaceDN w:val="0"/>
        <w:adjustRightInd w:val="0"/>
        <w:spacing w:after="0" w:line="240" w:lineRule="auto"/>
        <w:rPr>
          <w:rFonts w:ascii="Fenix" w:hAnsi="Fenix" w:cs="Fenix"/>
          <w:sz w:val="24"/>
          <w:szCs w:val="24"/>
        </w:rPr>
      </w:pPr>
    </w:p>
    <w:p w:rsidR="00CC20FB" w:rsidP="00CC20FB" w:rsidRDefault="00CC20FB" w14:paraId="70ADB8D5" w14:textId="5410693A">
      <w:pPr>
        <w:autoSpaceDE w:val="0"/>
        <w:autoSpaceDN w:val="0"/>
        <w:adjustRightInd w:val="0"/>
        <w:spacing w:after="0" w:line="240" w:lineRule="auto"/>
        <w:jc w:val="both"/>
        <w:rPr>
          <w:rFonts w:ascii="Avenir Next LT Pro Light" w:hAnsi="Avenir Next LT Pro Light" w:cs="Fenix"/>
          <w:sz w:val="24"/>
          <w:szCs w:val="24"/>
        </w:rPr>
      </w:pPr>
      <w:r w:rsidRPr="00CC20FB">
        <w:rPr>
          <w:rFonts w:ascii="Avenir Next LT Pro Light" w:hAnsi="Avenir Next LT Pro Light" w:cs="Fenix"/>
          <w:sz w:val="24"/>
          <w:szCs w:val="24"/>
        </w:rPr>
        <w:t>Il permet d’apprécier l’insertion du projet dans son environnement, la manière dont le projet se situe par rapport aux constructions avoisinantes et aux paysages.</w:t>
      </w:r>
    </w:p>
    <w:p w:rsidR="00CC20FB" w:rsidP="00CC20FB" w:rsidRDefault="00CC20FB" w14:paraId="362B02F4" w14:textId="6E1E9548">
      <w:pPr>
        <w:autoSpaceDE w:val="0"/>
        <w:autoSpaceDN w:val="0"/>
        <w:adjustRightInd w:val="0"/>
        <w:spacing w:after="0" w:line="240" w:lineRule="auto"/>
        <w:jc w:val="both"/>
        <w:rPr>
          <w:rFonts w:ascii="Avenir Next LT Pro Light" w:hAnsi="Avenir Next LT Pro Light" w:cs="Fenix"/>
          <w:sz w:val="24"/>
          <w:szCs w:val="24"/>
        </w:rPr>
      </w:pPr>
    </w:p>
    <w:p w:rsidR="00CC20FB" w:rsidP="00CC20FB" w:rsidRDefault="00CC20FB" w14:paraId="2651D82E" w14:textId="2CDF1B47">
      <w:pPr>
        <w:autoSpaceDE w:val="0"/>
        <w:autoSpaceDN w:val="0"/>
        <w:adjustRightInd w:val="0"/>
        <w:spacing w:after="0" w:line="240" w:lineRule="auto"/>
        <w:jc w:val="both"/>
        <w:rPr>
          <w:rFonts w:ascii="Avenir Next LT Pro Light" w:hAnsi="Avenir Next LT Pro Light" w:cs="Fenix"/>
          <w:sz w:val="24"/>
          <w:szCs w:val="24"/>
        </w:rPr>
      </w:pPr>
    </w:p>
    <w:p w:rsidRPr="00CC20FB" w:rsidR="00CC20FB" w:rsidP="00CC20FB" w:rsidRDefault="00CC20FB" w14:paraId="06263FF9" w14:textId="77777777">
      <w:pPr>
        <w:autoSpaceDE w:val="0"/>
        <w:autoSpaceDN w:val="0"/>
        <w:adjustRightInd w:val="0"/>
        <w:spacing w:after="0" w:line="240" w:lineRule="auto"/>
        <w:jc w:val="both"/>
        <w:rPr>
          <w:rFonts w:ascii="Avenir Next LT Pro Light" w:hAnsi="Avenir Next LT Pro Light" w:cs="Fenix"/>
          <w:sz w:val="24"/>
          <w:szCs w:val="24"/>
        </w:rPr>
      </w:pPr>
    </w:p>
    <w:p w:rsidR="00CC20FB" w:rsidP="00CC20FB" w:rsidRDefault="00CC20FB" w14:paraId="3EBB19FF" w14:textId="1F6B8020">
      <w:pPr>
        <w:autoSpaceDE w:val="0"/>
        <w:autoSpaceDN w:val="0"/>
        <w:adjustRightInd w:val="0"/>
        <w:spacing w:after="0" w:line="240" w:lineRule="auto"/>
        <w:jc w:val="both"/>
        <w:rPr>
          <w:rFonts w:ascii="Avenir Next LT Pro Light" w:hAnsi="Avenir Next LT Pro Light" w:cs="Fenix"/>
          <w:sz w:val="24"/>
          <w:szCs w:val="24"/>
        </w:rPr>
      </w:pPr>
      <w:r w:rsidRPr="00CC20FB">
        <w:rPr>
          <w:rFonts w:ascii="Avenir Next LT Pro Light" w:hAnsi="Avenir Next LT Pro Light" w:cs="Fenix"/>
          <w:sz w:val="24"/>
          <w:szCs w:val="24"/>
        </w:rPr>
        <w:t>Pour réaliser cette pièce, on peut recourir au photomontage ou à l’utilisation de papier calque.</w:t>
      </w:r>
    </w:p>
    <w:p w:rsidR="00CC20FB" w:rsidP="00CC20FB" w:rsidRDefault="00CC20FB" w14:paraId="6CF131D2" w14:textId="1AF1AEC1">
      <w:pPr>
        <w:autoSpaceDE w:val="0"/>
        <w:autoSpaceDN w:val="0"/>
        <w:adjustRightInd w:val="0"/>
        <w:spacing w:after="0" w:line="240" w:lineRule="auto"/>
        <w:jc w:val="both"/>
        <w:rPr>
          <w:rFonts w:ascii="Avenir Next LT Pro Light" w:hAnsi="Avenir Next LT Pro Light"/>
          <w:sz w:val="20"/>
          <w:szCs w:val="20"/>
        </w:rPr>
      </w:pPr>
    </w:p>
    <w:p w:rsidR="00CC20FB" w:rsidP="00CC20FB" w:rsidRDefault="00CC20FB" w14:paraId="44C9F3DC" w14:textId="1A3F510D">
      <w:pPr>
        <w:autoSpaceDE w:val="0"/>
        <w:autoSpaceDN w:val="0"/>
        <w:adjustRightInd w:val="0"/>
        <w:spacing w:after="0" w:line="240" w:lineRule="auto"/>
        <w:jc w:val="both"/>
        <w:rPr>
          <w:rFonts w:ascii="Avenir Next LT Pro Light" w:hAnsi="Avenir Next LT Pro Light"/>
          <w:sz w:val="20"/>
          <w:szCs w:val="20"/>
        </w:rPr>
      </w:pPr>
    </w:p>
    <w:p w:rsidR="00CC20FB" w:rsidP="00CC20FB" w:rsidRDefault="00CC20FB" w14:paraId="0A152C01" w14:textId="51C966B1">
      <w:pPr>
        <w:pStyle w:val="Titre2"/>
      </w:pPr>
      <w:bookmarkStart w:name="_Toc111443064" w:id="20"/>
      <w:r>
        <w:t>LES PHOTOGRAPHIES DE L’ENVIRONNEMENT PROCHE ET DU PAYSAGE LOINTAIN</w:t>
      </w:r>
      <w:bookmarkEnd w:id="20"/>
    </w:p>
    <w:p w:rsidR="00CC20FB" w:rsidP="00CC20FB" w:rsidRDefault="00CC20FB" w14:paraId="367564C6" w14:textId="50A7DCEA"/>
    <w:p w:rsidR="00CC20FB" w:rsidP="00CC20FB" w:rsidRDefault="00CC20FB" w14:paraId="52D2E6CE" w14:textId="5E8ACD83">
      <w:pPr>
        <w:autoSpaceDE w:val="0"/>
        <w:autoSpaceDN w:val="0"/>
        <w:adjustRightInd w:val="0"/>
        <w:spacing w:after="0" w:line="240" w:lineRule="auto"/>
        <w:jc w:val="both"/>
        <w:rPr>
          <w:rFonts w:ascii="Avenir Next LT Pro Light" w:hAnsi="Avenir Next LT Pro Light" w:cs="Fenix"/>
          <w:sz w:val="24"/>
          <w:szCs w:val="24"/>
        </w:rPr>
      </w:pPr>
      <w:r w:rsidRPr="00CC20FB">
        <w:rPr>
          <w:rFonts w:ascii="Avenir Next LT Pro Light" w:hAnsi="Avenir Next LT Pro Light" w:cs="Fenix"/>
          <w:sz w:val="24"/>
          <w:szCs w:val="24"/>
        </w:rPr>
        <w:t>Ces photographies permettent</w:t>
      </w:r>
      <w:r>
        <w:rPr>
          <w:rFonts w:ascii="Avenir Next LT Pro Light" w:hAnsi="Avenir Next LT Pro Light" w:cs="Fenix"/>
          <w:sz w:val="24"/>
          <w:szCs w:val="24"/>
        </w:rPr>
        <w:t xml:space="preserve"> </w:t>
      </w:r>
      <w:r w:rsidRPr="00CC20FB">
        <w:rPr>
          <w:rFonts w:ascii="Avenir Next LT Pro Light" w:hAnsi="Avenir Next LT Pro Light" w:cs="Fenix"/>
          <w:sz w:val="24"/>
          <w:szCs w:val="24"/>
        </w:rPr>
        <w:t>de connaitre l’aspect du terrain</w:t>
      </w:r>
      <w:r>
        <w:rPr>
          <w:rFonts w:ascii="Avenir Next LT Pro Light" w:hAnsi="Avenir Next LT Pro Light" w:cs="Fenix"/>
          <w:sz w:val="24"/>
          <w:szCs w:val="24"/>
        </w:rPr>
        <w:t xml:space="preserve"> </w:t>
      </w:r>
      <w:r w:rsidRPr="00CC20FB">
        <w:rPr>
          <w:rFonts w:ascii="Avenir Next LT Pro Light" w:hAnsi="Avenir Next LT Pro Light" w:cs="Fenix"/>
          <w:sz w:val="24"/>
          <w:szCs w:val="24"/>
        </w:rPr>
        <w:t>d’implantation du projet et des</w:t>
      </w:r>
      <w:r>
        <w:rPr>
          <w:rFonts w:ascii="Avenir Next LT Pro Light" w:hAnsi="Avenir Next LT Pro Light" w:cs="Fenix"/>
          <w:sz w:val="24"/>
          <w:szCs w:val="24"/>
        </w:rPr>
        <w:t xml:space="preserve"> </w:t>
      </w:r>
      <w:r w:rsidRPr="00CC20FB">
        <w:rPr>
          <w:rFonts w:ascii="Avenir Next LT Pro Light" w:hAnsi="Avenir Next LT Pro Light" w:cs="Fenix"/>
          <w:sz w:val="24"/>
          <w:szCs w:val="24"/>
        </w:rPr>
        <w:t>terrains qui le jouxte</w:t>
      </w:r>
      <w:r>
        <w:rPr>
          <w:rFonts w:ascii="Avenir Next LT Pro Light" w:hAnsi="Avenir Next LT Pro Light" w:cs="Fenix"/>
          <w:sz w:val="24"/>
          <w:szCs w:val="24"/>
        </w:rPr>
        <w:t xml:space="preserve"> </w:t>
      </w:r>
      <w:r w:rsidRPr="00CC20FB">
        <w:rPr>
          <w:rFonts w:ascii="Avenir Next LT Pro Light" w:hAnsi="Avenir Next LT Pro Light" w:cs="Fenix"/>
          <w:sz w:val="24"/>
          <w:szCs w:val="24"/>
        </w:rPr>
        <w:t>immédiatement, ainsi que les</w:t>
      </w:r>
      <w:r>
        <w:rPr>
          <w:rFonts w:ascii="Avenir Next LT Pro Light" w:hAnsi="Avenir Next LT Pro Light" w:cs="Fenix"/>
          <w:sz w:val="24"/>
          <w:szCs w:val="24"/>
        </w:rPr>
        <w:t xml:space="preserve"> </w:t>
      </w:r>
      <w:r w:rsidRPr="00CC20FB">
        <w:rPr>
          <w:rFonts w:ascii="Avenir Next LT Pro Light" w:hAnsi="Avenir Next LT Pro Light" w:cs="Fenix"/>
          <w:sz w:val="24"/>
          <w:szCs w:val="24"/>
        </w:rPr>
        <w:t>terrains avoisinants.</w:t>
      </w:r>
    </w:p>
    <w:p w:rsidR="00CC20FB" w:rsidP="00CC20FB" w:rsidRDefault="00CC20FB" w14:paraId="0DFB0777" w14:textId="7A4C85A1">
      <w:pPr>
        <w:autoSpaceDE w:val="0"/>
        <w:autoSpaceDN w:val="0"/>
        <w:adjustRightInd w:val="0"/>
        <w:spacing w:after="0" w:line="240" w:lineRule="auto"/>
        <w:jc w:val="center"/>
        <w:rPr>
          <w:rFonts w:ascii="Avenir Next LT Pro Light" w:hAnsi="Avenir Next LT Pro Light"/>
        </w:rPr>
      </w:pPr>
      <w:r w:rsidRPr="00CC20FB">
        <w:rPr>
          <w:rFonts w:ascii="Avenir Next LT Pro Light" w:hAnsi="Avenir Next LT Pro Light"/>
          <w:noProof/>
        </w:rPr>
        <w:lastRenderedPageBreak/>
        <w:drawing>
          <wp:inline distT="0" distB="0" distL="0" distR="0" wp14:anchorId="632C9F4B" wp14:editId="41E7F270">
            <wp:extent cx="4706007" cy="1133633"/>
            <wp:effectExtent l="0" t="0" r="0" b="9525"/>
            <wp:docPr id="12" name="Image 12" descr="Une image contenant texte, bâtiment, extérieur,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bâtiment, extérieur, maison&#10;&#10;Description générée automatiquement"/>
                    <pic:cNvPicPr/>
                  </pic:nvPicPr>
                  <pic:blipFill>
                    <a:blip r:embed="rId23"/>
                    <a:stretch>
                      <a:fillRect/>
                    </a:stretch>
                  </pic:blipFill>
                  <pic:spPr>
                    <a:xfrm>
                      <a:off x="0" y="0"/>
                      <a:ext cx="4706007" cy="1133633"/>
                    </a:xfrm>
                    <a:prstGeom prst="rect">
                      <a:avLst/>
                    </a:prstGeom>
                  </pic:spPr>
                </pic:pic>
              </a:graphicData>
            </a:graphic>
          </wp:inline>
        </w:drawing>
      </w:r>
    </w:p>
    <w:p w:rsidR="00CC20FB" w:rsidP="00085FAB" w:rsidRDefault="00CC20FB" w14:paraId="64AF749C" w14:textId="3C0D6B39">
      <w:pPr>
        <w:pStyle w:val="Titre2"/>
        <w:numPr>
          <w:ilvl w:val="1"/>
          <w:numId w:val="10"/>
        </w:numPr>
      </w:pPr>
      <w:bookmarkStart w:name="_Toc111443065" w:id="21"/>
      <w:r>
        <w:t>LA NOTICE</w:t>
      </w:r>
      <w:bookmarkEnd w:id="21"/>
    </w:p>
    <w:p w:rsidR="00CC20FB" w:rsidP="00CC20FB" w:rsidRDefault="00CC20FB" w14:paraId="69D74006" w14:textId="01C0099D"/>
    <w:p w:rsidR="00CC20FB" w:rsidP="00CC20FB" w:rsidRDefault="00CC20FB" w14:paraId="3F3D80EF" w14:textId="3E1F14CA">
      <w:pPr>
        <w:autoSpaceDE w:val="0"/>
        <w:autoSpaceDN w:val="0"/>
        <w:adjustRightInd w:val="0"/>
        <w:spacing w:after="0" w:line="240" w:lineRule="auto"/>
        <w:jc w:val="both"/>
        <w:rPr>
          <w:rFonts w:ascii="Avenir Next LT Pro Light" w:hAnsi="Avenir Next LT Pro Light" w:cs="Fenix"/>
        </w:rPr>
      </w:pPr>
      <w:r w:rsidRPr="00CC20FB">
        <w:rPr>
          <w:rFonts w:ascii="Avenir Next LT Pro Light" w:hAnsi="Avenir Next LT Pro Light" w:cs="Fenix"/>
        </w:rPr>
        <w:t>La notice présente la situation du terrain. Elle présente le projet en répondant à des questions précises destinées à comprendre la façon dont les constructions prévues s’insèrent dans leur environnement.</w:t>
      </w:r>
    </w:p>
    <w:p w:rsidR="00CC20FB" w:rsidP="00CC20FB" w:rsidRDefault="00CC20FB" w14:paraId="496D5D9A" w14:textId="03ACBD15">
      <w:pPr>
        <w:autoSpaceDE w:val="0"/>
        <w:autoSpaceDN w:val="0"/>
        <w:adjustRightInd w:val="0"/>
        <w:spacing w:after="0" w:line="240" w:lineRule="auto"/>
        <w:jc w:val="both"/>
        <w:rPr>
          <w:rFonts w:ascii="Avenir Next LT Pro Light" w:hAnsi="Avenir Next LT Pro Light" w:cs="Fenix"/>
        </w:rPr>
      </w:pPr>
    </w:p>
    <w:p w:rsidRPr="00CC20FB" w:rsidR="00CC20FB" w:rsidP="00CC20FB" w:rsidRDefault="00085FAB" w14:paraId="14DE83D5" w14:textId="37EB0A8B">
      <w:pPr>
        <w:autoSpaceDE w:val="0"/>
        <w:autoSpaceDN w:val="0"/>
        <w:adjustRightInd w:val="0"/>
        <w:spacing w:after="0" w:line="240" w:lineRule="auto"/>
        <w:jc w:val="both"/>
        <w:rPr>
          <w:rFonts w:ascii="Avenir Next LT Pro Light" w:hAnsi="Avenir Next LT Pro Light"/>
          <w:sz w:val="20"/>
          <w:szCs w:val="20"/>
        </w:rPr>
      </w:pPr>
      <w:r w:rsidRPr="00085FAB">
        <w:rPr>
          <w:rFonts w:ascii="Avenir Next LT Pro Light" w:hAnsi="Avenir Next LT Pro Light"/>
          <w:noProof/>
          <w:sz w:val="20"/>
          <w:szCs w:val="20"/>
        </w:rPr>
        <w:drawing>
          <wp:inline distT="0" distB="0" distL="0" distR="0" wp14:anchorId="67C591EA" wp14:editId="11906570">
            <wp:extent cx="5760720" cy="43529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352925"/>
                    </a:xfrm>
                    <a:prstGeom prst="rect">
                      <a:avLst/>
                    </a:prstGeom>
                    <a:noFill/>
                    <a:ln>
                      <a:noFill/>
                    </a:ln>
                  </pic:spPr>
                </pic:pic>
              </a:graphicData>
            </a:graphic>
          </wp:inline>
        </w:drawing>
      </w:r>
    </w:p>
    <w:sectPr w:rsidRPr="00CC20FB" w:rsidR="00CC20FB">
      <w:headerReference w:type="default" r:id="rId25"/>
      <w:footerReference w:type="default" r:id="rId26"/>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644A2" w:rsidP="00FA025B" w:rsidRDefault="000644A2" w14:paraId="5688EFFD" w14:textId="77777777">
      <w:pPr>
        <w:spacing w:after="0" w:line="240" w:lineRule="auto"/>
      </w:pPr>
      <w:r>
        <w:separator/>
      </w:r>
    </w:p>
  </w:endnote>
  <w:endnote w:type="continuationSeparator" w:id="0">
    <w:p w:rsidR="000644A2" w:rsidP="00FA025B" w:rsidRDefault="000644A2" w14:paraId="6204441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w:altName w:val="Avenir Next LT Pro Light"/>
    <w:charset w:val="00"/>
    <w:family w:val="swiss"/>
    <w:pitch w:val="variable"/>
    <w:sig w:usb0="800000EF" w:usb1="5000204A" w:usb2="00000000" w:usb3="00000000" w:csb0="00000093" w:csb1="00000000"/>
  </w:font>
  <w:font w:name="Avenir Next LT Pro Light">
    <w:altName w:val="Avenir Next LT Pro Light"/>
    <w:charset w:val="00"/>
    <w:family w:val="swiss"/>
    <w:pitch w:val="variable"/>
    <w:sig w:usb0="A00000EF" w:usb1="5000204B" w:usb2="00000000" w:usb3="00000000" w:csb0="00000093" w:csb1="00000000"/>
  </w:font>
  <w:font w:name="Fenix">
    <w:altName w:val="Calibri"/>
    <w:panose1 w:val="00000000000000000000"/>
    <w:charset w:val="00"/>
    <w:family w:val="auto"/>
    <w:notTrueType/>
    <w:pitch w:val="default"/>
    <w:sig w:usb0="00000003" w:usb1="00000000" w:usb2="00000000" w:usb3="00000000" w:csb0="00000001" w:csb1="00000000"/>
  </w:font>
  <w:font w:name="BebasNeuePro-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sdt>
    <w:sdtPr>
      <w:id w:val="1185863304"/>
      <w:docPartObj>
        <w:docPartGallery w:val="Page Numbers (Bottom of Page)"/>
        <w:docPartUnique/>
      </w:docPartObj>
    </w:sdtPr>
    <w:sdtContent>
      <w:p w:rsidR="00FA025B" w:rsidRDefault="00FA025B" w14:paraId="5E090570" w14:textId="43D8881F">
        <w:pPr>
          <w:pStyle w:val="Pieddepage"/>
        </w:pPr>
        <w:r w:rsidRPr="008700D7">
          <w:rPr>
            <w:noProof/>
          </w:rPr>
          <w:drawing>
            <wp:anchor distT="0" distB="0" distL="114300" distR="114300" simplePos="0" relativeHeight="251663360" behindDoc="1" locked="0" layoutInCell="1" allowOverlap="1" wp14:anchorId="64EAE0A8" wp14:editId="11CA150E">
              <wp:simplePos x="0" y="0"/>
              <wp:positionH relativeFrom="page">
                <wp:align>left</wp:align>
              </wp:positionH>
              <wp:positionV relativeFrom="paragraph">
                <wp:posOffset>-1118681</wp:posOffset>
              </wp:positionV>
              <wp:extent cx="7531948" cy="1724411"/>
              <wp:effectExtent l="0" t="0" r="0" b="9525"/>
              <wp:wrapNone/>
              <wp:docPr id="206" name="Image 3">
                <a:extLst xmlns:a="http://schemas.openxmlformats.org/drawingml/2006/main">
                  <a:ext uri="{FF2B5EF4-FFF2-40B4-BE49-F238E27FC236}">
                    <a16:creationId xmlns:a16="http://schemas.microsoft.com/office/drawing/2014/main" id="{E7201277-E5AB-03AA-F411-7F7D6C8FF6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E7201277-E5AB-03AA-F411-7F7D6C8FF601}"/>
                          </a:ext>
                        </a:extLst>
                      </pic:cNvPr>
                      <pic:cNvPicPr>
                        <a:picLocks noChangeAspect="1"/>
                      </pic:cNvPicPr>
                    </pic:nvPicPr>
                    <pic:blipFill rotWithShape="1">
                      <a:blip r:embed="rId1">
                        <a:extLst>
                          <a:ext uri="{28A0092B-C50C-407E-A947-70E740481C1C}">
                            <a14:useLocalDpi xmlns:a14="http://schemas.microsoft.com/office/drawing/2010/main" val="0"/>
                          </a:ext>
                        </a:extLst>
                      </a:blip>
                      <a:srcRect t="-739" b="36738"/>
                      <a:stretch/>
                    </pic:blipFill>
                    <pic:spPr>
                      <a:xfrm>
                        <a:off x="0" y="0"/>
                        <a:ext cx="7531948" cy="172441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312" behindDoc="0" locked="0" layoutInCell="0" allowOverlap="1" wp14:anchorId="3D4FBD61" wp14:editId="537894B9">
                  <wp:simplePos x="0" y="0"/>
                  <wp:positionH relativeFrom="rightMargin">
                    <wp:align>left</wp:align>
                  </wp:positionH>
                  <wp:positionV relativeFrom="margin">
                    <wp:align>bottom</wp:align>
                  </wp:positionV>
                  <wp:extent cx="904875" cy="1902460"/>
                  <wp:effectExtent l="0" t="0" r="9525" b="12065"/>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18" name="Group 2"/>
                          <wpg:cNvGrpSpPr>
                            <a:grpSpLocks/>
                          </wpg:cNvGrpSpPr>
                          <wpg:grpSpPr bwMode="auto">
                            <a:xfrm flipV="1">
                              <a:off x="13" y="14340"/>
                              <a:ext cx="1410" cy="71"/>
                              <a:chOff x="-83" y="540"/>
                              <a:chExt cx="1218" cy="71"/>
                            </a:xfrm>
                          </wpg:grpSpPr>
                          <wps:wsp>
                            <wps:cNvPr id="19" name="Rectangle 3"/>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20"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21" name="Rectangle 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025B" w:rsidRDefault="00FA025B" w14:paraId="372115D2" w14:textId="77777777">
                                <w:pPr>
                                  <w:pStyle w:val="Sansinterligne"/>
                                  <w:jc w:val="right"/>
                                </w:pPr>
                                <w:r>
                                  <w:fldChar w:fldCharType="begin"/>
                                </w:r>
                                <w:r>
                                  <w:instrText>PAGE    \* MERGEFORMAT</w:instrText>
                                </w:r>
                                <w:r>
                                  <w:fldChar w:fldCharType="separate"/>
                                </w:r>
                                <w:r>
                                  <w:rPr>
                                    <w:b/>
                                    <w:bCs/>
                                    <w:color w:val="BF8F00" w:themeColor="accent4" w:themeShade="BF"/>
                                    <w:sz w:val="52"/>
                                    <w:szCs w:val="52"/>
                                  </w:rPr>
                                  <w:t>2</w:t>
                                </w:r>
                                <w:r>
                                  <w:rPr>
                                    <w:b/>
                                    <w:bCs/>
                                    <w:color w:val="BF8F00" w:themeColor="accent4" w:themeShade="BF"/>
                                    <w:sz w:val="52"/>
                                    <w:szCs w:val="52"/>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w14:anchorId="2325EFC8">
                <v:group id="Groupe 17" style="position:absolute;margin-left:0;margin-top:0;width:71.25pt;height:149.8pt;flip:x;z-index:251661312;mso-width-percent:1000;mso-position-horizontal:left;mso-position-horizontal-relative:right-margin-area;mso-position-vertical:bottom;mso-position-vertical-relative:margin;mso-width-percent:1000;mso-width-relative:right-margin-area" coordsize="1425,2996" coordorigin="13,11415" o:spid="_x0000_s1027" o:allowincell="f" w14:anchorId="3D4FBD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yCjgMAANIKAAAOAAAAZHJzL2Uyb0RvYy54bWy8lslu2zAQhu8F+g4E74kWy5sQJQicpQXS&#10;NmjS3mmJWlCJZEk6cvr0HZKSbCdOgTpNfTBIcdHMPx9/6uRs3dTogUpVcZbg4NjHiLKUZxUrEvzt&#10;/upohpHShGWk5owm+JEqfHb6/t1JK2Ia8pLXGZUINmEqbkWCS61F7HkqLWlD1DEXlMFgzmVDNHRl&#10;4WWStLB7U3uh70+8lstMSJ5SpeDphRvEp3b/PKep/pLnimpUJxhi0/Zf2v+l+fdOT0hcSCLKKu3C&#10;IAdE0ZCKwUuHrS6IJmglq2dbNVUqueK5Pk554/E8r1Jqc4BsAv9JNteSr4TNpYjbQgwygbRPdDp4&#10;2/Tzw7UUd+JWuuihecPTHwp08VpRxNvjpl+4yWjZfuIZ1JOsNLeJr3PZoLyuxAfAwD6B5NDaKv04&#10;KE3XGqXwcO5Hs+kYoxSGgrkfRpOuFGkJ9TLLghFGZjCIgrGrUlpedquDKOzWhvP5xIx6JDYBdEF3&#10;QRoIuohdE5K5lajKYFvAkpEGErAao9Bs8jRfU83X6/Ed3ratR59YNIq6nHtRIFVA1EgyDfqUOzWO&#10;Zk6Ocb9mS4zQJLNZ9aIUcMDUhiH1OobuSiIopNUKZRjpZZ33sn6Fk0dYUVM0ctLaaT1nykGGGF+U&#10;MIueS8nbkpIMorKpA3tbC0xHAaL7qTPgdqxNpiAF6DfI1Esbjad7NSKxkEpfU94g00iwhLhttcjD&#10;jdKOrH6KeZHidZVdVXVtO7JYLmqJHgi4y/gqmk/POxh3ptUMtYD8GKA9dIum0mCTddUkeOabn+PD&#10;SHbJMgiTxJpUtWsDATWzR8HJ5qq05NkjSCi580DwbGiUXP7CqAX/S7D6uSKSYlR/ZFCGeRABa0jb&#10;DsgXQkdujyy3RwhLYasEa4xcc6Gdya6ErIoS3uTOAOPnYBh5ZZU1ZXVRdcECny7WNwfVZOPOv4nH&#10;woyiLVAXzBliumadIQ6s2sn3jwK8YwdVt+TPqO41yGdnu4d2OgkctLbaw7l+xqzSkhiRF5wxwJdL&#10;p/ULBDNu8LXI/AMw4Ybq+Pt7Fs3pMnrZstvbxvrt/0IAxHUIbLzK3jQmJLC0t/aqyIc7bPeG6wsf&#10;+COwe2Pp4QxmORdy99uz4h9uWFf2t9+wjKEMoOz3E71eriGyzSF+Yi3GYPZby2Arg6VAw9kJNHor&#10;WfbNw63EMgUfTsDZzpfZdt8yuPkUPf0NAAD//wMAUEsDBBQABgAIAAAAIQA4rqC23gAAAAUBAAAP&#10;AAAAZHJzL2Rvd25yZXYueG1sTI9BS8NAEIXvgv9hGaEXaTcGDW3MptSWgiAIpgXxNs2OSWh2NmS3&#10;afTXu/Wil4HHe7z3TbYcTSsG6l1jWcHdLAJBXFrdcKVgv9tO5yCcR9bYWiYFX+RgmV9fZZhqe+Y3&#10;GgpfiVDCLkUFtfddKqUrazLoZrYjDt6n7Q36IPtK6h7Pody0Mo6iRBpsOCzU2NG6pvJYnIwCXb3w&#10;/vbpudhsPobX7Xcyf2dZKjW5GVePIDyN/i8MF/yADnlgOtgTaydaBeER/3sv3n38AOKgIF4sEpB5&#10;Jv/T5z8AAAD//wMAUEsBAi0AFAAGAAgAAAAhALaDOJL+AAAA4QEAABMAAAAAAAAAAAAAAAAAAAAA&#10;AFtDb250ZW50X1R5cGVzXS54bWxQSwECLQAUAAYACAAAACEAOP0h/9YAAACUAQAACwAAAAAAAAAA&#10;AAAAAAAvAQAAX3JlbHMvLnJlbHNQSwECLQAUAAYACAAAACEA18R8go4DAADSCgAADgAAAAAAAAAA&#10;AAAAAAAuAgAAZHJzL2Uyb0RvYy54bWxQSwECLQAUAAYACAAAACEAOK6gtt4AAAAFAQAADwAAAAAA&#10;AAAAAAAAAADoBQAAZHJzL2Rvd25yZXYueG1sUEsFBgAAAAAEAAQA8wAAAPMGAAAAAA==&#10;">
                  <v:group id="Group 2" style="position:absolute;left:13;top:14340;width:1410;height:71;flip:y" coordsize="1218,71" coordorigin="-83,54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o2wgAAANsAAAAPAAAAZHJzL2Rvd25yZXYueG1sRI9Ba8JA&#10;EIXvBf/DMoK3urGEUqKriGCR4qWpischOyaL2dmQ3Wr8986h0NsM78173yxWg2/VjfroAhuYTTNQ&#10;xFWwjmsDh5/t6weomJAttoHJwIMirJajlwUWNtz5m25lqpWEcCzQQJNSV2gdq4Y8xmnoiEW7hN5j&#10;krWvte3xLuG+1W9Z9q49OpaGBjvaNFRdy19v4Lh2OeWn89c+q4h2Vp8/S5cbMxkP6zmoREP6N/9d&#10;76zgC6z8IgPo5RMAAP//AwBQSwECLQAUAAYACAAAACEA2+H2y+4AAACFAQAAEwAAAAAAAAAAAAAA&#10;AAAAAAAAW0NvbnRlbnRfVHlwZXNdLnhtbFBLAQItABQABgAIAAAAIQBa9CxbvwAAABUBAAALAAAA&#10;AAAAAAAAAAAAAB8BAABfcmVscy8ucmVsc1BLAQItABQABgAIAAAAIQCxnKo2wgAAANsAAAAPAAAA&#10;AAAAAAAAAAAAAAcCAABkcnMvZG93bnJldi54bWxQSwUGAAAAAAMAAwC3AAAA9gIAAAAA&#10;">
                    <v:rect id="Rectangle 3" style="position:absolute;left:678;top:540;width:457;height:71;visibility:visible;mso-wrap-style:square;v-text-anchor:top" o:spid="_x0000_s1029" fillcolor="#5f497a" strokecolor="#5f497a"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gOVwgAAANsAAAAPAAAAZHJzL2Rvd25yZXYueG1sRE9La8JA&#10;EL4L/Q/LCL3pxh5Kja4i0kpBqdQHXofsmESzM2l2jem/7xYKvc3H95zpvHOVaqnxpbCB0TABRZyJ&#10;LTk3cNi/DV5A+YBssRImA9/kYT576E0xtXLnT2p3IVcxhH2KBooQ6lRrnxXk0A+lJo7cWRqHIcIm&#10;17bBewx3lX5KkmftsOTYUGBNy4Ky6+7mDFzkJO3xQ7abzRclr5fFajter4x57HeLCahAXfgX/7nf&#10;bZw/ht9f4gF69gMAAP//AwBQSwECLQAUAAYACAAAACEA2+H2y+4AAACFAQAAEwAAAAAAAAAAAAAA&#10;AAAAAAAAW0NvbnRlbnRfVHlwZXNdLnhtbFBLAQItABQABgAIAAAAIQBa9CxbvwAAABUBAAALAAAA&#10;AAAAAAAAAAAAAB8BAABfcmVscy8ucmVsc1BLAQItABQABgAIAAAAIQA3sgOVwgAAANsAAAAPAAAA&#10;AAAAAAAAAAAAAAcCAABkcnMvZG93bnJldi54bWxQSwUGAAAAAAMAAwC3AAAA9gIAAAAA&#10;"/>
                    <v:shapetype id="_x0000_t32" coordsize="21600,21600" o:oned="t" filled="f" o:spt="32" path="m,l21600,21600e">
                      <v:path fillok="f" arrowok="t" o:connecttype="none"/>
                      <o:lock v:ext="edit" shapetype="t"/>
                    </v:shapetype>
                    <v:shape id="AutoShape 4" style="position:absolute;left:-83;top:540;width:761;height:0;flip:x;visibility:visible;mso-wrap-style:square" o:spid="_x0000_s1030" strokecolor="#5f497a"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0XjvwAAANsAAAAPAAAAZHJzL2Rvd25yZXYueG1sRE/NisIw&#10;EL4v+A5hBC+LplYQqUYRQehNrT7A2IxttZnUJtq6T785LOzx4/tfbXpTize1rrKsYDqJQBDnVldc&#10;KLic9+MFCOeRNdaWScGHHGzWg68VJtp2fKJ35gsRQtglqKD0vkmkdHlJBt3ENsSBu9nWoA+wLaRu&#10;sQvhppZxFM2lwYpDQ4kN7UrKH9nLKLDf6XMnr3x/9T9NPMtvx0OadUqNhv12CcJT7//Ff+5UK4jD&#10;+vAl/AC5/gUAAP//AwBQSwECLQAUAAYACAAAACEA2+H2y+4AAACFAQAAEwAAAAAAAAAAAAAAAAAA&#10;AAAAW0NvbnRlbnRfVHlwZXNdLnhtbFBLAQItABQABgAIAAAAIQBa9CxbvwAAABUBAAALAAAAAAAA&#10;AAAAAAAAAB8BAABfcmVscy8ucmVsc1BLAQItABQABgAIAAAAIQDTk0XjvwAAANsAAAAPAAAAAAAA&#10;AAAAAAAAAAcCAABkcnMvZG93bnJldi54bWxQSwUGAAAAAAMAAwC3AAAA8wIAAAAA&#10;"/>
                  </v:group>
                  <v:rect id="Rectangle 5" style="position:absolute;left:405;top:11415;width:1033;height:2805;visibility:visible;mso-wrap-style:square;v-text-anchor:bottom" o:spid="_x0000_s103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6AxAAAANsAAAAPAAAAZHJzL2Rvd25yZXYueG1sRI9Ba8JA&#10;FITvBf/D8oTe6kZLi6RZRQQlUnqo2p5fsq9JMPs27K5J/PfdQsHjMDPfMNl6NK3oyfnGsoL5LAFB&#10;XFrdcKXgfNo9LUH4gKyxtUwKbuRhvZo8ZJhqO/An9cdQiQhhn6KCOoQuldKXNRn0M9sRR+/HOoMh&#10;SldJ7XCIcNPKRZK8SoMNx4UaO9rWVF6OV6Pgu19qLHKzc1/98/7w8VJs95d3pR6n4+YNRKAx3MP/&#10;7VwrWMzh70v8AXL1CwAA//8DAFBLAQItABQABgAIAAAAIQDb4fbL7gAAAIUBAAATAAAAAAAAAAAA&#10;AAAAAAAAAABbQ29udGVudF9UeXBlc10ueG1sUEsBAi0AFAAGAAgAAAAhAFr0LFu/AAAAFQEAAAsA&#10;AAAAAAAAAAAAAAAAHwEAAF9yZWxzLy5yZWxzUEsBAi0AFAAGAAgAAAAhAMXGDoDEAAAA2wAAAA8A&#10;AAAAAAAAAAAAAAAABwIAAGRycy9kb3ducmV2LnhtbFBLBQYAAAAAAwADALcAAAD4AgAAAAA=&#10;">
                    <v:textbox style="layout-flow:vertical" inset="0,0,0,0">
                      <w:txbxContent>
                        <w:p w:rsidR="00FA025B" w:rsidRDefault="00FA025B" w14:paraId="1CCBAF86" w14:textId="77777777">
                          <w:pPr>
                            <w:pStyle w:val="Sansinterligne"/>
                            <w:jc w:val="right"/>
                          </w:pPr>
                          <w:r>
                            <w:fldChar w:fldCharType="begin"/>
                          </w:r>
                          <w:r>
                            <w:instrText>PAGE    \* MERGEFORMAT</w:instrText>
                          </w:r>
                          <w:r>
                            <w:fldChar w:fldCharType="separate"/>
                          </w:r>
                          <w:r>
                            <w:rPr>
                              <w:b/>
                              <w:bCs/>
                              <w:color w:val="BF8F00" w:themeColor="accent4" w:themeShade="BF"/>
                              <w:sz w:val="52"/>
                              <w:szCs w:val="52"/>
                            </w:rPr>
                            <w:t>2</w:t>
                          </w:r>
                          <w:r>
                            <w:rPr>
                              <w:b/>
                              <w:bCs/>
                              <w:color w:val="BF8F00" w:themeColor="accent4" w:themeShade="BF"/>
                              <w:sz w:val="52"/>
                              <w:szCs w:val="52"/>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644A2" w:rsidP="00FA025B" w:rsidRDefault="000644A2" w14:paraId="3853BF54" w14:textId="77777777">
      <w:pPr>
        <w:spacing w:after="0" w:line="240" w:lineRule="auto"/>
      </w:pPr>
      <w:r>
        <w:separator/>
      </w:r>
    </w:p>
  </w:footnote>
  <w:footnote w:type="continuationSeparator" w:id="0">
    <w:p w:rsidR="000644A2" w:rsidP="00FA025B" w:rsidRDefault="000644A2" w14:paraId="44F6472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A025B" w:rsidRDefault="00FA025B" w14:paraId="47F17745" w14:textId="793E4E3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0B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32674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C144C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7D251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1338E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1D33B3"/>
    <w:multiLevelType w:val="hybridMultilevel"/>
    <w:tmpl w:val="17881E9A"/>
    <w:lvl w:ilvl="0" w:tplc="5AA01F48">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23F6526D"/>
    <w:multiLevelType w:val="hybridMultilevel"/>
    <w:tmpl w:val="E7320D04"/>
    <w:lvl w:ilvl="0" w:tplc="5AA01F48">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298E6E1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26B648C"/>
    <w:multiLevelType w:val="hybridMultilevel"/>
    <w:tmpl w:val="2B86F734"/>
    <w:lvl w:ilvl="0" w:tplc="5AA01F48">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 w15:restartNumberingAfterBreak="0">
    <w:nsid w:val="33B5607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60473A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8FE288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BD92294"/>
    <w:multiLevelType w:val="hybridMultilevel"/>
    <w:tmpl w:val="8D800936"/>
    <w:lvl w:ilvl="0" w:tplc="5AA01F48">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3C2D52C4"/>
    <w:multiLevelType w:val="hybridMultilevel"/>
    <w:tmpl w:val="FB02346E"/>
    <w:lvl w:ilvl="0" w:tplc="040C000D">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15:restartNumberingAfterBreak="0">
    <w:nsid w:val="46E8002E"/>
    <w:multiLevelType w:val="hybridMultilevel"/>
    <w:tmpl w:val="232EFA70"/>
    <w:lvl w:ilvl="0" w:tplc="040C000D">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49A4530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1162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B09220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C9341D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EA63E5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F8412B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05741F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9357066"/>
    <w:multiLevelType w:val="hybridMultilevel"/>
    <w:tmpl w:val="A50AEC08"/>
    <w:lvl w:ilvl="0" w:tplc="040C000D">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3" w15:restartNumberingAfterBreak="0">
    <w:nsid w:val="6B753E7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C6E02D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4426B94"/>
    <w:multiLevelType w:val="hybridMultilevel"/>
    <w:tmpl w:val="C624CF0E"/>
    <w:lvl w:ilvl="0" w:tplc="040C000D">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6" w15:restartNumberingAfterBreak="0">
    <w:nsid w:val="777502A9"/>
    <w:multiLevelType w:val="hybridMultilevel"/>
    <w:tmpl w:val="9CC23A1E"/>
    <w:lvl w:ilvl="0" w:tplc="040C000D">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7" w15:restartNumberingAfterBreak="0">
    <w:nsid w:val="7BF95FB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F0D73C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49721163">
    <w:abstractNumId w:val="8"/>
  </w:num>
  <w:num w:numId="2" w16cid:durableId="35198810">
    <w:abstractNumId w:val="5"/>
  </w:num>
  <w:num w:numId="3" w16cid:durableId="1675457667">
    <w:abstractNumId w:val="6"/>
  </w:num>
  <w:num w:numId="4" w16cid:durableId="1365714720">
    <w:abstractNumId w:val="13"/>
  </w:num>
  <w:num w:numId="5" w16cid:durableId="536821923">
    <w:abstractNumId w:val="26"/>
  </w:num>
  <w:num w:numId="6" w16cid:durableId="1567033086">
    <w:abstractNumId w:val="22"/>
  </w:num>
  <w:num w:numId="7" w16cid:durableId="1420715829">
    <w:abstractNumId w:val="12"/>
  </w:num>
  <w:num w:numId="8" w16cid:durableId="164904658">
    <w:abstractNumId w:val="14"/>
  </w:num>
  <w:num w:numId="9" w16cid:durableId="1046224219">
    <w:abstractNumId w:val="25"/>
  </w:num>
  <w:num w:numId="10" w16cid:durableId="1080101887">
    <w:abstractNumId w:val="24"/>
  </w:num>
  <w:num w:numId="11" w16cid:durableId="1473055100">
    <w:abstractNumId w:val="3"/>
  </w:num>
  <w:num w:numId="12" w16cid:durableId="92409496">
    <w:abstractNumId w:val="1"/>
  </w:num>
  <w:num w:numId="13" w16cid:durableId="532764129">
    <w:abstractNumId w:val="21"/>
  </w:num>
  <w:num w:numId="14" w16cid:durableId="189416289">
    <w:abstractNumId w:val="9"/>
  </w:num>
  <w:num w:numId="15" w16cid:durableId="1527711103">
    <w:abstractNumId w:val="27"/>
  </w:num>
  <w:num w:numId="16" w16cid:durableId="147865540">
    <w:abstractNumId w:val="28"/>
  </w:num>
  <w:num w:numId="17" w16cid:durableId="1943797948">
    <w:abstractNumId w:val="23"/>
  </w:num>
  <w:num w:numId="18" w16cid:durableId="140773949">
    <w:abstractNumId w:val="2"/>
  </w:num>
  <w:num w:numId="19" w16cid:durableId="1331251042">
    <w:abstractNumId w:val="10"/>
  </w:num>
  <w:num w:numId="20" w16cid:durableId="774524062">
    <w:abstractNumId w:val="4"/>
  </w:num>
  <w:num w:numId="21" w16cid:durableId="38436270">
    <w:abstractNumId w:val="20"/>
  </w:num>
  <w:num w:numId="22" w16cid:durableId="401955295">
    <w:abstractNumId w:val="0"/>
  </w:num>
  <w:num w:numId="23" w16cid:durableId="1505971883">
    <w:abstractNumId w:val="11"/>
  </w:num>
  <w:num w:numId="24" w16cid:durableId="1171024404">
    <w:abstractNumId w:val="17"/>
  </w:num>
  <w:num w:numId="25" w16cid:durableId="330182480">
    <w:abstractNumId w:val="19"/>
  </w:num>
  <w:num w:numId="26" w16cid:durableId="1385447750">
    <w:abstractNumId w:val="15"/>
  </w:num>
  <w:num w:numId="27" w16cid:durableId="853037864">
    <w:abstractNumId w:val="18"/>
  </w:num>
  <w:num w:numId="28" w16cid:durableId="49155494">
    <w:abstractNumId w:val="16"/>
  </w:num>
  <w:num w:numId="29" w16cid:durableId="1593010944">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84A"/>
    <w:rsid w:val="000644A2"/>
    <w:rsid w:val="00085FAB"/>
    <w:rsid w:val="0021003C"/>
    <w:rsid w:val="002E165E"/>
    <w:rsid w:val="004A144B"/>
    <w:rsid w:val="005245CD"/>
    <w:rsid w:val="00543449"/>
    <w:rsid w:val="006831B3"/>
    <w:rsid w:val="00871472"/>
    <w:rsid w:val="00927D6A"/>
    <w:rsid w:val="00B8484A"/>
    <w:rsid w:val="00BE3E43"/>
    <w:rsid w:val="00C026EF"/>
    <w:rsid w:val="00CC20FB"/>
    <w:rsid w:val="00D115F2"/>
    <w:rsid w:val="00D517D8"/>
    <w:rsid w:val="00DC3026"/>
    <w:rsid w:val="00E34FAF"/>
    <w:rsid w:val="00FA025B"/>
    <w:rsid w:val="620227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7AE90"/>
  <w15:chartTrackingRefBased/>
  <w15:docId w15:val="{C710CD94-42CA-4147-A894-491EF8C4A8D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link w:val="Titre1Car"/>
    <w:uiPriority w:val="9"/>
    <w:qFormat/>
    <w:rsid w:val="00B8484A"/>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Titre2">
    <w:name w:val="heading 2"/>
    <w:basedOn w:val="Normal"/>
    <w:next w:val="Normal"/>
    <w:link w:val="Titre2Car"/>
    <w:uiPriority w:val="9"/>
    <w:unhideWhenUsed/>
    <w:qFormat/>
    <w:rsid w:val="00B8484A"/>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Titre3">
    <w:name w:val="heading 3"/>
    <w:basedOn w:val="Normal"/>
    <w:next w:val="Normal"/>
    <w:link w:val="Titre3Car"/>
    <w:uiPriority w:val="9"/>
    <w:unhideWhenUsed/>
    <w:qFormat/>
    <w:rsid w:val="00927D6A"/>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B8484A"/>
    <w:rPr>
      <w:rFonts w:asciiTheme="majorHAnsi" w:hAnsiTheme="majorHAnsi" w:eastAsiaTheme="majorEastAsia" w:cstheme="majorBidi"/>
      <w:color w:val="2F5496" w:themeColor="accent1" w:themeShade="BF"/>
      <w:sz w:val="32"/>
      <w:szCs w:val="32"/>
    </w:rPr>
  </w:style>
  <w:style w:type="character" w:styleId="Titre2Car" w:customStyle="1">
    <w:name w:val="Titre 2 Car"/>
    <w:basedOn w:val="Policepardfaut"/>
    <w:link w:val="Titre2"/>
    <w:uiPriority w:val="9"/>
    <w:rsid w:val="00B8484A"/>
    <w:rPr>
      <w:rFonts w:asciiTheme="majorHAnsi" w:hAnsiTheme="majorHAnsi" w:eastAsiaTheme="majorEastAsia" w:cstheme="majorBidi"/>
      <w:color w:val="2F5496" w:themeColor="accent1" w:themeShade="BF"/>
      <w:sz w:val="26"/>
      <w:szCs w:val="26"/>
    </w:rPr>
  </w:style>
  <w:style w:type="character" w:styleId="Lienhypertexte">
    <w:name w:val="Hyperlink"/>
    <w:basedOn w:val="Policepardfaut"/>
    <w:uiPriority w:val="99"/>
    <w:unhideWhenUsed/>
    <w:rsid w:val="00B8484A"/>
    <w:rPr>
      <w:color w:val="0563C1" w:themeColor="hyperlink"/>
      <w:u w:val="single"/>
    </w:rPr>
  </w:style>
  <w:style w:type="character" w:styleId="Mentionnonrsolue">
    <w:name w:val="Unresolved Mention"/>
    <w:basedOn w:val="Policepardfaut"/>
    <w:uiPriority w:val="99"/>
    <w:semiHidden/>
    <w:unhideWhenUsed/>
    <w:rsid w:val="00B8484A"/>
    <w:rPr>
      <w:color w:val="605E5C"/>
      <w:shd w:val="clear" w:color="auto" w:fill="E1DFDD"/>
    </w:rPr>
  </w:style>
  <w:style w:type="paragraph" w:styleId="Paragraphedeliste">
    <w:name w:val="List Paragraph"/>
    <w:basedOn w:val="Normal"/>
    <w:uiPriority w:val="34"/>
    <w:qFormat/>
    <w:rsid w:val="0021003C"/>
    <w:pPr>
      <w:ind w:left="720"/>
      <w:contextualSpacing/>
    </w:pPr>
  </w:style>
  <w:style w:type="character" w:styleId="Titre3Car" w:customStyle="1">
    <w:name w:val="Titre 3 Car"/>
    <w:basedOn w:val="Policepardfaut"/>
    <w:link w:val="Titre3"/>
    <w:uiPriority w:val="9"/>
    <w:rsid w:val="00927D6A"/>
    <w:rPr>
      <w:rFonts w:asciiTheme="majorHAnsi" w:hAnsiTheme="majorHAnsi" w:eastAsiaTheme="majorEastAsia" w:cstheme="majorBidi"/>
      <w:color w:val="1F3763" w:themeColor="accent1" w:themeShade="7F"/>
      <w:sz w:val="24"/>
      <w:szCs w:val="24"/>
    </w:rPr>
  </w:style>
  <w:style w:type="paragraph" w:styleId="En-ttedetabledesmatires">
    <w:name w:val="TOC Heading"/>
    <w:basedOn w:val="Titre1"/>
    <w:next w:val="Normal"/>
    <w:uiPriority w:val="39"/>
    <w:unhideWhenUsed/>
    <w:qFormat/>
    <w:rsid w:val="00085FAB"/>
    <w:pPr>
      <w:outlineLvl w:val="9"/>
    </w:pPr>
    <w:rPr>
      <w:lang w:eastAsia="fr-FR"/>
    </w:rPr>
  </w:style>
  <w:style w:type="paragraph" w:styleId="TM1">
    <w:name w:val="toc 1"/>
    <w:basedOn w:val="Normal"/>
    <w:next w:val="Normal"/>
    <w:autoRedefine/>
    <w:uiPriority w:val="39"/>
    <w:unhideWhenUsed/>
    <w:rsid w:val="00085FAB"/>
    <w:pPr>
      <w:spacing w:after="100"/>
    </w:pPr>
  </w:style>
  <w:style w:type="paragraph" w:styleId="TM2">
    <w:name w:val="toc 2"/>
    <w:basedOn w:val="Normal"/>
    <w:next w:val="Normal"/>
    <w:autoRedefine/>
    <w:uiPriority w:val="39"/>
    <w:unhideWhenUsed/>
    <w:rsid w:val="00085FAB"/>
    <w:pPr>
      <w:spacing w:after="100"/>
      <w:ind w:left="220"/>
    </w:pPr>
  </w:style>
  <w:style w:type="paragraph" w:styleId="Titre">
    <w:name w:val="Title"/>
    <w:basedOn w:val="Normal"/>
    <w:next w:val="Normal"/>
    <w:link w:val="TitreCar"/>
    <w:uiPriority w:val="10"/>
    <w:qFormat/>
    <w:rsid w:val="00085FAB"/>
    <w:pPr>
      <w:spacing w:after="0" w:line="240" w:lineRule="auto"/>
      <w:contextualSpacing/>
    </w:pPr>
    <w:rPr>
      <w:rFonts w:asciiTheme="majorHAnsi" w:hAnsiTheme="majorHAnsi" w:eastAsiaTheme="majorEastAsia" w:cstheme="majorBidi"/>
      <w:spacing w:val="-10"/>
      <w:kern w:val="28"/>
      <w:sz w:val="56"/>
      <w:szCs w:val="56"/>
    </w:rPr>
  </w:style>
  <w:style w:type="character" w:styleId="TitreCar" w:customStyle="1">
    <w:name w:val="Titre Car"/>
    <w:basedOn w:val="Policepardfaut"/>
    <w:link w:val="Titre"/>
    <w:uiPriority w:val="10"/>
    <w:rsid w:val="00085FAB"/>
    <w:rPr>
      <w:rFonts w:asciiTheme="majorHAnsi" w:hAnsiTheme="majorHAnsi" w:eastAsiaTheme="majorEastAsia" w:cstheme="majorBidi"/>
      <w:spacing w:val="-10"/>
      <w:kern w:val="28"/>
      <w:sz w:val="56"/>
      <w:szCs w:val="56"/>
    </w:rPr>
  </w:style>
  <w:style w:type="paragraph" w:styleId="En-tte">
    <w:name w:val="header"/>
    <w:basedOn w:val="Normal"/>
    <w:link w:val="En-tteCar"/>
    <w:uiPriority w:val="99"/>
    <w:unhideWhenUsed/>
    <w:rsid w:val="00FA025B"/>
    <w:pPr>
      <w:tabs>
        <w:tab w:val="center" w:pos="4536"/>
        <w:tab w:val="right" w:pos="9072"/>
      </w:tabs>
      <w:spacing w:after="0" w:line="240" w:lineRule="auto"/>
    </w:pPr>
  </w:style>
  <w:style w:type="character" w:styleId="En-tteCar" w:customStyle="1">
    <w:name w:val="En-tête Car"/>
    <w:basedOn w:val="Policepardfaut"/>
    <w:link w:val="En-tte"/>
    <w:uiPriority w:val="99"/>
    <w:rsid w:val="00FA025B"/>
  </w:style>
  <w:style w:type="paragraph" w:styleId="Pieddepage">
    <w:name w:val="footer"/>
    <w:basedOn w:val="Normal"/>
    <w:link w:val="PieddepageCar"/>
    <w:uiPriority w:val="99"/>
    <w:unhideWhenUsed/>
    <w:rsid w:val="00FA025B"/>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FA025B"/>
  </w:style>
  <w:style w:type="paragraph" w:styleId="Sansinterligne">
    <w:name w:val="No Spacing"/>
    <w:link w:val="SansinterligneCar"/>
    <w:uiPriority w:val="1"/>
    <w:qFormat/>
    <w:rsid w:val="00FA025B"/>
    <w:pPr>
      <w:spacing w:after="0" w:line="240" w:lineRule="auto"/>
    </w:pPr>
    <w:rPr>
      <w:rFonts w:eastAsiaTheme="minorEastAsia"/>
      <w:lang w:eastAsia="fr-FR"/>
    </w:rPr>
  </w:style>
  <w:style w:type="character" w:styleId="SansinterligneCar" w:customStyle="1">
    <w:name w:val="Sans interligne Car"/>
    <w:basedOn w:val="Policepardfaut"/>
    <w:link w:val="Sansinterligne"/>
    <w:uiPriority w:val="1"/>
    <w:rsid w:val="00FA025B"/>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5.png" Id="rId13" /><Relationship Type="http://schemas.openxmlformats.org/officeDocument/2006/relationships/image" Target="media/image9.png"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yperlink" Target="https://www.formulaires.service-public.fr/gf/getNotice.do?cerfaNotice=51434&amp;cerfaFormulaire=13703" TargetMode="External" Id="rId17" /><Relationship Type="http://schemas.openxmlformats.org/officeDocument/2006/relationships/header" Target="header1.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5.emf"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4.png" Id="rId23" /><Relationship Type="http://schemas.openxmlformats.org/officeDocument/2006/relationships/theme" Target="theme/theme1.xml" Id="rId28" /><Relationship Type="http://schemas.openxmlformats.org/officeDocument/2006/relationships/hyperlink" Target="https://ideau.atreal.fr/" TargetMode="External"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fontTable" Target="fontTable.xml" Id="rId27" /><Relationship Type="http://schemas.openxmlformats.org/officeDocument/2006/relationships/glossaryDocument" Target="glossary/document.xml" Id="R5ee2aaddda15451d" /></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74e28e6-7b71-42d0-b91e-7928121ca3b7}"/>
      </w:docPartPr>
      <w:docPartBody>
        <w:p w14:paraId="76F3A9C5">
          <w:r>
            <w:rPr>
              <w:rStyle w:val="PlaceholderText"/>
            </w:rPr>
            <w:t/>
          </w:r>
        </w:p>
      </w:docPartBody>
    </w:docPart>
  </w:docParts>
</w:glossaryDocument>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FB20D-12CA-4DEF-A533-85329A1AB4C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Emmanuel HORNY</dc:creator>
  <keywords/>
  <dc:description/>
  <lastModifiedBy>Utilisateur invité</lastModifiedBy>
  <revision>4</revision>
  <dcterms:created xsi:type="dcterms:W3CDTF">2022-08-16T07:01:00.0000000Z</dcterms:created>
  <dcterms:modified xsi:type="dcterms:W3CDTF">2022-10-25T09:19:47.2831523Z</dcterms:modified>
</coreProperties>
</file>